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D77" w:rsidRPr="0045523B" w:rsidRDefault="00090D77" w:rsidP="00090D77">
      <w:pPr>
        <w:pStyle w:val="FR1"/>
        <w:widowControl/>
        <w:rPr>
          <w:lang w:val="en-US"/>
        </w:rPr>
      </w:pPr>
      <w:r w:rsidRPr="001D5F69">
        <w:t>Ф</w:t>
      </w:r>
      <w:r w:rsidRPr="0045523B">
        <w:rPr>
          <w:lang w:val="en-US"/>
        </w:rPr>
        <w:t>.7.03-03</w:t>
      </w:r>
    </w:p>
    <w:p w:rsidR="00090D77" w:rsidRPr="0045523B" w:rsidRDefault="00090D77" w:rsidP="00EE6854">
      <w:pPr>
        <w:jc w:val="center"/>
        <w:rPr>
          <w:rFonts w:ascii="Times New Roman" w:hAnsi="Times New Roman" w:cs="Times New Roman"/>
          <w:b/>
          <w:sz w:val="28"/>
          <w:szCs w:val="28"/>
          <w:lang w:val="en-US"/>
        </w:rPr>
      </w:pPr>
    </w:p>
    <w:p w:rsidR="00E30EEF" w:rsidRPr="00EE6854" w:rsidRDefault="00E30EEF" w:rsidP="00EE6854">
      <w:pPr>
        <w:jc w:val="center"/>
        <w:rPr>
          <w:rFonts w:ascii="Times New Roman" w:hAnsi="Times New Roman" w:cs="Times New Roman"/>
          <w:b/>
          <w:sz w:val="28"/>
          <w:szCs w:val="28"/>
          <w:lang w:val="en-US"/>
        </w:rPr>
      </w:pPr>
      <w:r w:rsidRPr="00EE6854">
        <w:rPr>
          <w:rFonts w:ascii="Times New Roman" w:hAnsi="Times New Roman" w:cs="Times New Roman"/>
          <w:b/>
          <w:sz w:val="28"/>
          <w:szCs w:val="28"/>
          <w:lang w:val="en-US"/>
        </w:rPr>
        <w:t>MINISTRY OF EDUCATION AND SCIENCE OF THE REPUBLIC OF KAZAKHSTAN</w:t>
      </w:r>
    </w:p>
    <w:p w:rsidR="00E30EEF" w:rsidRPr="00EE6854" w:rsidRDefault="00E30EEF" w:rsidP="00EE6854">
      <w:pPr>
        <w:jc w:val="center"/>
        <w:rPr>
          <w:rFonts w:ascii="Times New Roman" w:hAnsi="Times New Roman" w:cs="Times New Roman"/>
          <w:b/>
          <w:sz w:val="28"/>
          <w:szCs w:val="28"/>
          <w:lang w:val="en-US"/>
        </w:rPr>
      </w:pPr>
      <w:r w:rsidRPr="00EE6854">
        <w:rPr>
          <w:rFonts w:ascii="Times New Roman" w:hAnsi="Times New Roman" w:cs="Times New Roman"/>
          <w:b/>
          <w:sz w:val="28"/>
          <w:szCs w:val="28"/>
          <w:lang w:val="en-US"/>
        </w:rPr>
        <w:t>M.AUEZOV SOUTH KAZAKHSTAN STATE UNIVERSITY</w:t>
      </w:r>
    </w:p>
    <w:p w:rsidR="00E30EEF" w:rsidRPr="00EE6854" w:rsidRDefault="00E30EEF" w:rsidP="00EE6854">
      <w:pPr>
        <w:jc w:val="center"/>
        <w:rPr>
          <w:rFonts w:ascii="Times New Roman" w:hAnsi="Times New Roman" w:cs="Times New Roman"/>
          <w:b/>
          <w:caps/>
          <w:sz w:val="28"/>
          <w:szCs w:val="28"/>
          <w:lang w:val="en-US"/>
        </w:rPr>
      </w:pPr>
    </w:p>
    <w:p w:rsidR="00E30EEF" w:rsidRPr="00EE6854" w:rsidRDefault="00E30EEF" w:rsidP="00EE6854">
      <w:pPr>
        <w:jc w:val="center"/>
        <w:rPr>
          <w:rFonts w:ascii="Times New Roman" w:hAnsi="Times New Roman" w:cs="Times New Roman"/>
          <w:b/>
          <w:bCs/>
          <w:sz w:val="28"/>
          <w:szCs w:val="28"/>
        </w:rPr>
      </w:pPr>
      <w:r w:rsidRPr="00EE6854">
        <w:rPr>
          <w:rFonts w:ascii="Times New Roman" w:hAnsi="Times New Roman" w:cs="Times New Roman"/>
          <w:b/>
          <w:noProof/>
          <w:sz w:val="28"/>
          <w:szCs w:val="28"/>
        </w:rPr>
        <w:drawing>
          <wp:inline distT="0" distB="0" distL="0" distR="0">
            <wp:extent cx="1367790" cy="1129030"/>
            <wp:effectExtent l="19050" t="0" r="3810"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6" cstate="print"/>
                    <a:srcRect/>
                    <a:stretch>
                      <a:fillRect/>
                    </a:stretch>
                  </pic:blipFill>
                  <pic:spPr bwMode="auto">
                    <a:xfrm>
                      <a:off x="0" y="0"/>
                      <a:ext cx="1367790" cy="1129030"/>
                    </a:xfrm>
                    <a:prstGeom prst="rect">
                      <a:avLst/>
                    </a:prstGeom>
                    <a:noFill/>
                    <a:ln w="9525">
                      <a:noFill/>
                      <a:miter lim="800000"/>
                      <a:headEnd/>
                      <a:tailEnd/>
                    </a:ln>
                  </pic:spPr>
                </pic:pic>
              </a:graphicData>
            </a:graphic>
          </wp:inline>
        </w:drawing>
      </w:r>
    </w:p>
    <w:p w:rsidR="00E30EEF" w:rsidRPr="00EE6854" w:rsidRDefault="00E30EEF" w:rsidP="00EE6854">
      <w:pPr>
        <w:jc w:val="center"/>
        <w:rPr>
          <w:rFonts w:ascii="Times New Roman" w:hAnsi="Times New Roman" w:cs="Times New Roman"/>
          <w:caps/>
          <w:sz w:val="28"/>
          <w:szCs w:val="28"/>
          <w:lang w:val="en-US"/>
        </w:rPr>
      </w:pPr>
    </w:p>
    <w:p w:rsidR="00E30EEF" w:rsidRPr="00090D77" w:rsidRDefault="00E30EEF" w:rsidP="00EE6854">
      <w:pPr>
        <w:jc w:val="center"/>
        <w:rPr>
          <w:rFonts w:ascii="Times New Roman" w:hAnsi="Times New Roman" w:cs="Times New Roman"/>
          <w:sz w:val="28"/>
          <w:szCs w:val="28"/>
          <w:lang w:val="en-US"/>
        </w:rPr>
      </w:pPr>
      <w:r w:rsidRPr="00EE6854">
        <w:rPr>
          <w:rFonts w:ascii="Times New Roman" w:hAnsi="Times New Roman" w:cs="Times New Roman"/>
          <w:sz w:val="28"/>
          <w:szCs w:val="28"/>
          <w:lang w:val="en-US"/>
        </w:rPr>
        <w:t>Chair “</w:t>
      </w:r>
      <w:r w:rsidRPr="00EE6854">
        <w:rPr>
          <w:rFonts w:ascii="Times New Roman" w:hAnsi="Times New Roman" w:cs="Times New Roman"/>
          <w:bCs/>
          <w:sz w:val="28"/>
          <w:szCs w:val="28"/>
          <w:lang w:val="en-US"/>
        </w:rPr>
        <w:t>Psychology and defectology</w:t>
      </w:r>
      <w:r w:rsidRPr="00EE6854">
        <w:rPr>
          <w:rFonts w:ascii="Times New Roman" w:hAnsi="Times New Roman" w:cs="Times New Roman"/>
          <w:sz w:val="28"/>
          <w:szCs w:val="28"/>
          <w:lang w:val="en-US"/>
        </w:rPr>
        <w:t>”</w:t>
      </w:r>
    </w:p>
    <w:p w:rsidR="00334157" w:rsidRPr="009942C9" w:rsidRDefault="008D6214" w:rsidP="00EE6854">
      <w:pPr>
        <w:jc w:val="center"/>
        <w:rPr>
          <w:rStyle w:val="shorttext"/>
          <w:rFonts w:ascii="Times New Roman" w:hAnsi="Times New Roman" w:cs="Times New Roman"/>
          <w:b/>
          <w:i/>
          <w:sz w:val="28"/>
          <w:szCs w:val="28"/>
          <w:lang w:val="en-US"/>
        </w:rPr>
      </w:pPr>
      <w:r w:rsidRPr="00D26AE8">
        <w:rPr>
          <w:rStyle w:val="shorttext"/>
          <w:rFonts w:ascii="Times New Roman" w:hAnsi="Times New Roman" w:cs="Times New Roman"/>
          <w:b/>
          <w:i/>
          <w:sz w:val="28"/>
          <w:szCs w:val="28"/>
          <w:lang w:val="en-US"/>
        </w:rPr>
        <w:t>L</w:t>
      </w:r>
      <w:r w:rsidR="001652EF" w:rsidRPr="00D26AE8">
        <w:rPr>
          <w:rStyle w:val="shorttext"/>
          <w:rFonts w:ascii="Times New Roman" w:hAnsi="Times New Roman" w:cs="Times New Roman"/>
          <w:b/>
          <w:i/>
          <w:sz w:val="28"/>
          <w:szCs w:val="28"/>
          <w:lang w:val="en-US"/>
        </w:rPr>
        <w:t>ecture book</w:t>
      </w:r>
    </w:p>
    <w:p w:rsidR="008D6214" w:rsidRPr="00967B75" w:rsidRDefault="008D6214" w:rsidP="00EE6854">
      <w:pPr>
        <w:jc w:val="center"/>
        <w:rPr>
          <w:rFonts w:ascii="Monotype Corsiva" w:hAnsi="Monotype Corsiva" w:cs="Times New Roman"/>
          <w:b/>
          <w:sz w:val="28"/>
          <w:szCs w:val="28"/>
          <w:lang w:val="en-US"/>
        </w:rPr>
      </w:pPr>
      <w:r w:rsidRPr="00D26AE8">
        <w:rPr>
          <w:rFonts w:ascii="Times New Roman" w:hAnsi="Times New Roman"/>
          <w:b/>
          <w:i/>
          <w:sz w:val="28"/>
          <w:szCs w:val="28"/>
          <w:lang w:val="kk-KZ"/>
        </w:rPr>
        <w:t>Organizational psyсhology</w:t>
      </w:r>
    </w:p>
    <w:p w:rsidR="00E30EEF" w:rsidRPr="00EE6854" w:rsidRDefault="00E30EEF" w:rsidP="00EE6854">
      <w:pPr>
        <w:framePr w:w="9066" w:h="2875" w:hSpace="10080" w:wrap="notBeside" w:vAnchor="text" w:hAnchor="page" w:x="1560" w:y="1"/>
        <w:jc w:val="center"/>
        <w:rPr>
          <w:sz w:val="28"/>
          <w:szCs w:val="28"/>
        </w:rPr>
      </w:pPr>
      <w:r w:rsidRPr="00EE6854">
        <w:rPr>
          <w:noProof/>
          <w:sz w:val="28"/>
          <w:szCs w:val="28"/>
        </w:rPr>
        <w:drawing>
          <wp:inline distT="0" distB="0" distL="0" distR="0">
            <wp:extent cx="5080635" cy="3291840"/>
            <wp:effectExtent l="19050" t="0" r="571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080635" cy="3291840"/>
                    </a:xfrm>
                    <a:prstGeom prst="rect">
                      <a:avLst/>
                    </a:prstGeom>
                    <a:noFill/>
                    <a:ln w="9525">
                      <a:noFill/>
                      <a:miter lim="800000"/>
                      <a:headEnd/>
                      <a:tailEnd/>
                    </a:ln>
                  </pic:spPr>
                </pic:pic>
              </a:graphicData>
            </a:graphic>
          </wp:inline>
        </w:drawing>
      </w:r>
    </w:p>
    <w:p w:rsidR="00334157" w:rsidRDefault="00334157" w:rsidP="00EE6854">
      <w:pPr>
        <w:tabs>
          <w:tab w:val="left" w:pos="2962"/>
        </w:tabs>
        <w:rPr>
          <w:rFonts w:ascii="Times New Roman" w:hAnsi="Times New Roman" w:cs="Times New Roman"/>
          <w:sz w:val="28"/>
          <w:szCs w:val="28"/>
        </w:rPr>
      </w:pPr>
    </w:p>
    <w:p w:rsidR="008D6214" w:rsidRPr="00EE6854" w:rsidRDefault="008D6214" w:rsidP="00EE6854">
      <w:pPr>
        <w:tabs>
          <w:tab w:val="left" w:pos="2962"/>
        </w:tabs>
        <w:rPr>
          <w:rFonts w:ascii="Times New Roman" w:hAnsi="Times New Roman" w:cs="Times New Roman"/>
          <w:sz w:val="28"/>
          <w:szCs w:val="28"/>
        </w:rPr>
      </w:pPr>
    </w:p>
    <w:p w:rsidR="00334157" w:rsidRPr="00967B75" w:rsidRDefault="00376003" w:rsidP="00EE6854">
      <w:pPr>
        <w:jc w:val="center"/>
        <w:rPr>
          <w:rFonts w:ascii="Times New Roman" w:hAnsi="Times New Roman" w:cs="Times New Roman"/>
          <w:sz w:val="28"/>
          <w:szCs w:val="28"/>
          <w:lang w:val="en-US"/>
        </w:rPr>
      </w:pPr>
      <w:r>
        <w:rPr>
          <w:rFonts w:ascii="Times New Roman" w:hAnsi="Times New Roman" w:cs="Times New Roman"/>
          <w:noProof/>
          <w:sz w:val="28"/>
          <w:szCs w:val="28"/>
        </w:rPr>
        <w:pict>
          <v:oval id="_x0000_s1027" style="position:absolute;left:0;text-align:left;margin-left:195.45pt;margin-top:26.65pt;width:90.75pt;height:41.95pt;z-index:251661312" strokecolor="white [3212]"/>
        </w:pict>
      </w:r>
      <w:r w:rsidR="00145847">
        <w:rPr>
          <w:rFonts w:ascii="Times New Roman" w:hAnsi="Times New Roman" w:cs="Times New Roman"/>
          <w:sz w:val="28"/>
          <w:szCs w:val="28"/>
          <w:lang w:val="en-US"/>
        </w:rPr>
        <w:t>Shymkent, 2018</w:t>
      </w:r>
    </w:p>
    <w:p w:rsidR="00334157" w:rsidRPr="00090D77" w:rsidRDefault="00334157" w:rsidP="00EE6854">
      <w:pPr>
        <w:jc w:val="center"/>
        <w:rPr>
          <w:rFonts w:ascii="Times New Roman" w:hAnsi="Times New Roman" w:cs="Times New Roman"/>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E30EEF" w:rsidP="00EE6854">
      <w:pPr>
        <w:pStyle w:val="a4"/>
        <w:jc w:val="center"/>
        <w:rPr>
          <w:rFonts w:ascii="Times New Roman" w:hAnsi="Times New Roman" w:cs="Times New Roman"/>
          <w:b/>
          <w:sz w:val="28"/>
          <w:szCs w:val="28"/>
          <w:lang w:val="en-US"/>
        </w:rPr>
      </w:pPr>
    </w:p>
    <w:p w:rsidR="00E30EEF" w:rsidRPr="00090D77" w:rsidRDefault="00376003" w:rsidP="00EE6854">
      <w:pPr>
        <w:pStyle w:val="a4"/>
        <w:jc w:val="center"/>
        <w:rPr>
          <w:rFonts w:ascii="Times New Roman" w:hAnsi="Times New Roman" w:cs="Times New Roman"/>
          <w:b/>
          <w:sz w:val="28"/>
          <w:szCs w:val="28"/>
          <w:lang w:val="en-US"/>
        </w:rPr>
      </w:pPr>
      <w:r>
        <w:rPr>
          <w:rFonts w:ascii="Times New Roman" w:hAnsi="Times New Roman" w:cs="Times New Roman"/>
          <w:b/>
          <w:noProof/>
          <w:sz w:val="28"/>
          <w:szCs w:val="28"/>
        </w:rPr>
        <w:pict>
          <v:oval id="_x0000_s1028" style="position:absolute;left:0;text-align:left;margin-left:179.8pt;margin-top:4.2pt;width:106.4pt;height:70.1pt;z-index:251662336" strokecolor="white [3212]"/>
        </w:pict>
      </w:r>
    </w:p>
    <w:p w:rsidR="00E30EEF" w:rsidRPr="00090D77" w:rsidRDefault="00E30EEF" w:rsidP="00EE6854">
      <w:pPr>
        <w:pStyle w:val="a4"/>
        <w:jc w:val="center"/>
        <w:rPr>
          <w:rFonts w:ascii="Times New Roman" w:hAnsi="Times New Roman" w:cs="Times New Roman"/>
          <w:b/>
          <w:sz w:val="28"/>
          <w:szCs w:val="28"/>
          <w:lang w:val="en-US"/>
        </w:rPr>
      </w:pPr>
    </w:p>
    <w:p w:rsidR="007672BB" w:rsidRPr="00EE6854" w:rsidRDefault="007672BB" w:rsidP="00EE6854">
      <w:pPr>
        <w:jc w:val="center"/>
        <w:rPr>
          <w:rFonts w:ascii="Times New Roman" w:hAnsi="Times New Roman" w:cs="Times New Roman"/>
          <w:sz w:val="28"/>
          <w:szCs w:val="28"/>
          <w:lang w:val="en-US"/>
        </w:rPr>
      </w:pPr>
      <w:r w:rsidRPr="00EE6854">
        <w:rPr>
          <w:rFonts w:ascii="Times New Roman" w:hAnsi="Times New Roman" w:cs="Times New Roman"/>
          <w:sz w:val="28"/>
          <w:szCs w:val="28"/>
          <w:lang w:val="en-US"/>
        </w:rPr>
        <w:lastRenderedPageBreak/>
        <w:t>MINISTRY OF EDUCATION AND SCIENCE OF REPUBLIC KAZAKHSTAN</w:t>
      </w: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r w:rsidRPr="00EE6854">
        <w:rPr>
          <w:rFonts w:ascii="Times New Roman" w:hAnsi="Times New Roman" w:cs="Times New Roman"/>
          <w:sz w:val="28"/>
          <w:szCs w:val="28"/>
          <w:lang w:val="en-US"/>
        </w:rPr>
        <w:t>M. AUEZOV SOUTH KAZAKHSTAN STATE UNIVERSITY</w:t>
      </w: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r w:rsidRPr="00EE6854">
        <w:rPr>
          <w:rFonts w:ascii="Times New Roman" w:hAnsi="Times New Roman" w:cs="Times New Roman"/>
          <w:sz w:val="28"/>
          <w:szCs w:val="28"/>
          <w:lang w:val="en-US"/>
        </w:rPr>
        <w:t>CHAIR “</w:t>
      </w:r>
      <w:r w:rsidRPr="00090D77">
        <w:rPr>
          <w:rStyle w:val="shorttext"/>
          <w:rFonts w:ascii="Times New Roman" w:hAnsi="Times New Roman" w:cs="Times New Roman"/>
          <w:b/>
          <w:sz w:val="28"/>
          <w:szCs w:val="28"/>
          <w:lang w:val="en-US"/>
        </w:rPr>
        <w:t>PSYCHOLOGY AND DEFECTOLOGY</w:t>
      </w:r>
      <w:r w:rsidRPr="00EE6854">
        <w:rPr>
          <w:rFonts w:ascii="Times New Roman" w:hAnsi="Times New Roman" w:cs="Times New Roman"/>
          <w:sz w:val="28"/>
          <w:szCs w:val="28"/>
          <w:lang w:val="en-US"/>
        </w:rPr>
        <w:t>”</w:t>
      </w:r>
    </w:p>
    <w:p w:rsidR="007672BB" w:rsidRPr="00EE6854" w:rsidRDefault="007672BB" w:rsidP="00EE6854">
      <w:pPr>
        <w:jc w:val="center"/>
        <w:rPr>
          <w:rFonts w:ascii="Times New Roman" w:hAnsi="Times New Roman" w:cs="Times New Roman"/>
          <w:sz w:val="28"/>
          <w:szCs w:val="28"/>
          <w:lang w:val="en-US"/>
        </w:rPr>
      </w:pPr>
    </w:p>
    <w:p w:rsidR="007672BB" w:rsidRPr="0049021B" w:rsidRDefault="0049021B" w:rsidP="00EE6854">
      <w:pPr>
        <w:jc w:val="center"/>
        <w:rPr>
          <w:rFonts w:ascii="Times New Roman" w:hAnsi="Times New Roman" w:cs="Times New Roman"/>
          <w:b/>
          <w:sz w:val="28"/>
          <w:szCs w:val="28"/>
          <w:lang w:val="en-US"/>
        </w:rPr>
      </w:pPr>
      <w:r>
        <w:rPr>
          <w:rStyle w:val="alt-edited"/>
          <w:rFonts w:ascii="Times New Roman" w:hAnsi="Times New Roman" w:cs="Times New Roman"/>
          <w:b/>
          <w:sz w:val="28"/>
          <w:szCs w:val="28"/>
          <w:lang w:val="en-US"/>
        </w:rPr>
        <w:t>Issabaeva Ayman Sagintaevna</w:t>
      </w: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p>
    <w:p w:rsidR="007672BB" w:rsidRPr="00EE6854" w:rsidRDefault="007672BB" w:rsidP="00EE6854">
      <w:pPr>
        <w:jc w:val="center"/>
        <w:rPr>
          <w:rFonts w:ascii="Times New Roman" w:hAnsi="Times New Roman" w:cs="Times New Roman"/>
          <w:sz w:val="28"/>
          <w:szCs w:val="28"/>
          <w:lang w:val="en-US"/>
        </w:rPr>
      </w:pPr>
    </w:p>
    <w:p w:rsidR="007672BB" w:rsidRPr="00EE6854" w:rsidRDefault="0073264B" w:rsidP="00EE6854">
      <w:pPr>
        <w:jc w:val="center"/>
        <w:rPr>
          <w:rFonts w:ascii="Times New Roman" w:hAnsi="Times New Roman" w:cs="Times New Roman"/>
          <w:b/>
          <w:sz w:val="28"/>
          <w:szCs w:val="28"/>
          <w:lang w:val="en-US"/>
        </w:rPr>
      </w:pPr>
      <w:r w:rsidRPr="00090D77">
        <w:rPr>
          <w:rStyle w:val="shorttext"/>
          <w:rFonts w:ascii="Times New Roman" w:hAnsi="Times New Roman" w:cs="Times New Roman"/>
          <w:sz w:val="28"/>
          <w:szCs w:val="28"/>
          <w:lang w:val="en-US"/>
        </w:rPr>
        <w:t>lecture book</w:t>
      </w:r>
      <w:r w:rsidRPr="00EE6854">
        <w:rPr>
          <w:rStyle w:val="shorttext"/>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for the  independent work of under</w:t>
      </w:r>
      <w:r w:rsidR="00145847" w:rsidRPr="00145847">
        <w:rPr>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graduate discipline</w:t>
      </w:r>
    </w:p>
    <w:p w:rsidR="00865BEC" w:rsidRPr="00865BEC" w:rsidRDefault="00865BEC" w:rsidP="00EE6854">
      <w:pPr>
        <w:pStyle w:val="a5"/>
        <w:jc w:val="center"/>
        <w:rPr>
          <w:b/>
          <w:sz w:val="28"/>
          <w:szCs w:val="28"/>
          <w:lang w:val="en-US"/>
        </w:rPr>
      </w:pPr>
      <w:r w:rsidRPr="00865BEC">
        <w:rPr>
          <w:b/>
          <w:sz w:val="28"/>
          <w:szCs w:val="28"/>
          <w:lang w:val="kk-KZ"/>
        </w:rPr>
        <w:t>ORGANIZATIONAL PSYСHOLOGY</w:t>
      </w:r>
      <w:r w:rsidRPr="00865BEC">
        <w:rPr>
          <w:b/>
          <w:sz w:val="28"/>
          <w:szCs w:val="28"/>
          <w:lang w:val="en-US"/>
        </w:rPr>
        <w:t xml:space="preserve"> </w:t>
      </w:r>
    </w:p>
    <w:p w:rsidR="007672BB" w:rsidRPr="00EE6854" w:rsidRDefault="007672BB" w:rsidP="00EE6854">
      <w:pPr>
        <w:pStyle w:val="a5"/>
        <w:jc w:val="center"/>
        <w:rPr>
          <w:sz w:val="28"/>
          <w:szCs w:val="28"/>
          <w:lang w:val="en-US"/>
        </w:rPr>
      </w:pPr>
      <w:r w:rsidRPr="00EE6854">
        <w:rPr>
          <w:sz w:val="28"/>
          <w:szCs w:val="28"/>
          <w:lang w:val="en-US"/>
        </w:rPr>
        <w:t>For postgraduate of higher educational institutions</w:t>
      </w:r>
    </w:p>
    <w:p w:rsidR="00894F52" w:rsidRPr="00894F52" w:rsidRDefault="007672BB" w:rsidP="00894F52">
      <w:pPr>
        <w:pStyle w:val="8"/>
        <w:jc w:val="center"/>
        <w:rPr>
          <w:rFonts w:ascii="Times New Roman" w:hAnsi="Times New Roman" w:cs="Times New Roman"/>
          <w:color w:val="auto"/>
          <w:sz w:val="28"/>
          <w:szCs w:val="28"/>
          <w:lang w:val="en-US"/>
        </w:rPr>
      </w:pPr>
      <w:r w:rsidRPr="00894F52">
        <w:rPr>
          <w:rFonts w:ascii="Times New Roman" w:hAnsi="Times New Roman" w:cs="Times New Roman"/>
          <w:color w:val="auto"/>
          <w:sz w:val="28"/>
          <w:szCs w:val="28"/>
          <w:lang w:val="en-US"/>
        </w:rPr>
        <w:t xml:space="preserve">on a specialties: </w:t>
      </w:r>
      <w:r w:rsidRPr="00894F52">
        <w:rPr>
          <w:rFonts w:ascii="Times New Roman" w:hAnsi="Times New Roman" w:cs="Times New Roman"/>
          <w:color w:val="auto"/>
          <w:sz w:val="28"/>
          <w:szCs w:val="28"/>
          <w:u w:val="single"/>
          <w:lang w:val="kk-KZ"/>
        </w:rPr>
        <w:t xml:space="preserve"> </w:t>
      </w:r>
      <w:r w:rsidR="00894F52" w:rsidRPr="00894F52">
        <w:rPr>
          <w:rFonts w:ascii="Times New Roman" w:hAnsi="Times New Roman" w:cs="Times New Roman"/>
          <w:color w:val="auto"/>
          <w:sz w:val="28"/>
          <w:szCs w:val="28"/>
          <w:lang w:val="en-US"/>
        </w:rPr>
        <w:t>5</w:t>
      </w:r>
      <w:r w:rsidR="00894F52" w:rsidRPr="00894F52">
        <w:rPr>
          <w:rFonts w:ascii="Times New Roman" w:hAnsi="Times New Roman" w:cs="Times New Roman"/>
          <w:color w:val="auto"/>
          <w:sz w:val="28"/>
          <w:szCs w:val="28"/>
        </w:rPr>
        <w:t>В</w:t>
      </w:r>
      <w:r w:rsidR="00894F52" w:rsidRPr="00894F52">
        <w:rPr>
          <w:rFonts w:ascii="Times New Roman" w:hAnsi="Times New Roman" w:cs="Times New Roman"/>
          <w:color w:val="auto"/>
          <w:sz w:val="28"/>
          <w:szCs w:val="28"/>
          <w:lang w:val="en-US"/>
        </w:rPr>
        <w:t>010300 – “Pedagogy and psychology”</w:t>
      </w:r>
    </w:p>
    <w:p w:rsidR="007672BB" w:rsidRPr="00EE6854" w:rsidRDefault="007672BB" w:rsidP="00EE6854">
      <w:pPr>
        <w:pStyle w:val="a5"/>
        <w:jc w:val="center"/>
        <w:rPr>
          <w:sz w:val="28"/>
          <w:szCs w:val="28"/>
          <w:lang w:val="en-US"/>
        </w:rPr>
      </w:pPr>
    </w:p>
    <w:p w:rsidR="007672BB" w:rsidRPr="00EE6854" w:rsidRDefault="007672BB" w:rsidP="00EE6854">
      <w:pPr>
        <w:jc w:val="center"/>
        <w:rPr>
          <w:rFonts w:ascii="Times New Roman" w:hAnsi="Times New Roman" w:cs="Times New Roman"/>
          <w:b/>
          <w:sz w:val="28"/>
          <w:szCs w:val="28"/>
          <w:lang w:val="en-US"/>
        </w:rPr>
      </w:pPr>
    </w:p>
    <w:p w:rsidR="007672BB" w:rsidRDefault="007672BB" w:rsidP="00EE6854">
      <w:pPr>
        <w:jc w:val="center"/>
        <w:rPr>
          <w:b/>
          <w:sz w:val="28"/>
          <w:szCs w:val="28"/>
          <w:lang w:val="en-US"/>
        </w:rPr>
      </w:pPr>
    </w:p>
    <w:p w:rsidR="007672BB" w:rsidRDefault="007672BB" w:rsidP="00EE6854">
      <w:pPr>
        <w:jc w:val="center"/>
        <w:rPr>
          <w:b/>
          <w:sz w:val="28"/>
          <w:szCs w:val="28"/>
          <w:lang w:val="en-US"/>
        </w:rPr>
      </w:pPr>
    </w:p>
    <w:p w:rsidR="00865BEC" w:rsidRDefault="00865BEC" w:rsidP="00EE6854">
      <w:pPr>
        <w:jc w:val="center"/>
        <w:rPr>
          <w:b/>
          <w:sz w:val="28"/>
          <w:szCs w:val="28"/>
          <w:lang w:val="en-US"/>
        </w:rPr>
      </w:pPr>
    </w:p>
    <w:p w:rsidR="00865BEC" w:rsidRDefault="00865BEC" w:rsidP="00EE6854">
      <w:pPr>
        <w:jc w:val="center"/>
        <w:rPr>
          <w:b/>
          <w:sz w:val="28"/>
          <w:szCs w:val="28"/>
          <w:lang w:val="en-US"/>
        </w:rPr>
      </w:pPr>
    </w:p>
    <w:p w:rsidR="00865BEC" w:rsidRPr="00090D77" w:rsidRDefault="00865BEC" w:rsidP="00EE6854">
      <w:pPr>
        <w:jc w:val="center"/>
        <w:rPr>
          <w:b/>
          <w:sz w:val="28"/>
          <w:szCs w:val="28"/>
          <w:lang w:val="en-US"/>
        </w:rPr>
      </w:pPr>
    </w:p>
    <w:p w:rsidR="001652EF" w:rsidRPr="00967B75" w:rsidRDefault="00CB0E3C" w:rsidP="00EE6854">
      <w:pPr>
        <w:jc w:val="center"/>
        <w:rPr>
          <w:rFonts w:ascii="Times New Roman" w:hAnsi="Times New Roman" w:cs="Times New Roman"/>
          <w:sz w:val="28"/>
          <w:szCs w:val="28"/>
          <w:lang w:val="en-US"/>
        </w:rPr>
      </w:pPr>
      <w:r>
        <w:rPr>
          <w:rFonts w:ascii="Times New Roman" w:hAnsi="Times New Roman" w:cs="Times New Roman"/>
          <w:sz w:val="28"/>
          <w:szCs w:val="28"/>
          <w:lang w:val="en-US"/>
        </w:rPr>
        <w:t>Shymkent,  2018</w:t>
      </w:r>
    </w:p>
    <w:p w:rsidR="007672BB" w:rsidRPr="00090D77" w:rsidRDefault="007672BB" w:rsidP="00EE6854">
      <w:pPr>
        <w:spacing w:after="0" w:line="240" w:lineRule="auto"/>
        <w:jc w:val="center"/>
        <w:rPr>
          <w:rFonts w:ascii="Times New Roman" w:hAnsi="Times New Roman" w:cs="Times New Roman"/>
          <w:b/>
          <w:sz w:val="28"/>
          <w:szCs w:val="28"/>
          <w:lang w:val="en-US"/>
        </w:rPr>
      </w:pPr>
    </w:p>
    <w:p w:rsidR="007672BB" w:rsidRPr="00EE6854" w:rsidRDefault="007672BB" w:rsidP="00EE6854">
      <w:pPr>
        <w:spacing w:after="0" w:line="240" w:lineRule="auto"/>
        <w:jc w:val="center"/>
        <w:rPr>
          <w:rFonts w:ascii="Times New Roman" w:hAnsi="Times New Roman" w:cs="Times New Roman"/>
          <w:b/>
          <w:sz w:val="28"/>
          <w:szCs w:val="28"/>
          <w:lang w:val="en-US"/>
        </w:rPr>
      </w:pPr>
    </w:p>
    <w:p w:rsidR="0045523B" w:rsidRPr="0045523B" w:rsidRDefault="0045523B" w:rsidP="0045523B">
      <w:pPr>
        <w:ind w:firstLine="284"/>
        <w:rPr>
          <w:rFonts w:ascii="Times New Roman" w:hAnsi="Times New Roman" w:cs="Times New Roman"/>
          <w:b/>
          <w:lang w:val="en-US"/>
        </w:rPr>
      </w:pPr>
      <w:r w:rsidRPr="0045523B">
        <w:rPr>
          <w:rFonts w:ascii="Times New Roman" w:hAnsi="Times New Roman" w:cs="Times New Roman"/>
          <w:b/>
          <w:lang w:val="en-US"/>
        </w:rPr>
        <w:t>UDK 159.9</w:t>
      </w:r>
    </w:p>
    <w:p w:rsidR="007672BB" w:rsidRPr="00EE6854" w:rsidRDefault="007672BB" w:rsidP="00EE6854">
      <w:pPr>
        <w:spacing w:after="0" w:line="240" w:lineRule="auto"/>
        <w:ind w:left="3540" w:firstLine="708"/>
        <w:rPr>
          <w:rFonts w:ascii="Times New Roman" w:hAnsi="Times New Roman" w:cs="Times New Roman"/>
          <w:b/>
          <w:sz w:val="28"/>
          <w:szCs w:val="28"/>
          <w:lang w:val="en-US"/>
        </w:rPr>
      </w:pPr>
    </w:p>
    <w:p w:rsidR="007672BB" w:rsidRPr="00EE6854" w:rsidRDefault="00926BCA" w:rsidP="00926BCA">
      <w:pPr>
        <w:spacing w:after="0" w:line="240" w:lineRule="auto"/>
        <w:jc w:val="both"/>
        <w:rPr>
          <w:rFonts w:ascii="Times New Roman" w:hAnsi="Times New Roman" w:cs="Times New Roman"/>
          <w:b/>
          <w:sz w:val="28"/>
          <w:szCs w:val="28"/>
          <w:lang w:val="en-US"/>
        </w:rPr>
      </w:pPr>
      <w:r w:rsidRPr="00926BCA">
        <w:rPr>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 xml:space="preserve">Originators: </w:t>
      </w:r>
      <w:r w:rsidR="009002F5" w:rsidRPr="009002F5">
        <w:rPr>
          <w:rStyle w:val="alt-edited"/>
          <w:rFonts w:ascii="Times New Roman" w:hAnsi="Times New Roman" w:cs="Times New Roman"/>
          <w:sz w:val="28"/>
          <w:szCs w:val="28"/>
          <w:lang w:val="en-US"/>
        </w:rPr>
        <w:t>Issabaeva Ayman Sagintaevna</w:t>
      </w:r>
      <w:r w:rsidR="007672BB" w:rsidRPr="00EE6854">
        <w:rPr>
          <w:rFonts w:ascii="Times New Roman" w:hAnsi="Times New Roman" w:cs="Times New Roman"/>
          <w:sz w:val="28"/>
          <w:szCs w:val="28"/>
          <w:lang w:val="en-US"/>
        </w:rPr>
        <w:t>.</w:t>
      </w:r>
      <w:r w:rsidR="007672BB" w:rsidRPr="00EE6854">
        <w:rPr>
          <w:rFonts w:ascii="Times New Roman" w:hAnsi="Times New Roman" w:cs="Times New Roman"/>
          <w:b/>
          <w:sz w:val="28"/>
          <w:szCs w:val="28"/>
          <w:lang w:val="en-US"/>
        </w:rPr>
        <w:t xml:space="preserve">   </w:t>
      </w:r>
      <w:r w:rsidR="00341686" w:rsidRPr="00090D77">
        <w:rPr>
          <w:rStyle w:val="shorttext"/>
          <w:rFonts w:ascii="Times New Roman" w:hAnsi="Times New Roman" w:cs="Times New Roman"/>
          <w:sz w:val="28"/>
          <w:szCs w:val="28"/>
          <w:lang w:val="en-US"/>
        </w:rPr>
        <w:t>Lecture book</w:t>
      </w:r>
      <w:r w:rsidR="00341686" w:rsidRPr="00EE6854">
        <w:rPr>
          <w:rStyle w:val="shorttext"/>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 xml:space="preserve">on </w:t>
      </w:r>
      <w:r w:rsidR="00341686" w:rsidRPr="00EE6854">
        <w:rPr>
          <w:rFonts w:ascii="Times New Roman" w:hAnsi="Times New Roman" w:cs="Times New Roman"/>
          <w:sz w:val="28"/>
          <w:szCs w:val="28"/>
          <w:lang w:val="en-US"/>
        </w:rPr>
        <w:t>for the  independent work of under</w:t>
      </w:r>
      <w:r w:rsidR="00894F52" w:rsidRPr="00894F52">
        <w:rPr>
          <w:rFonts w:ascii="Times New Roman" w:hAnsi="Times New Roman" w:cs="Times New Roman"/>
          <w:sz w:val="28"/>
          <w:szCs w:val="28"/>
          <w:lang w:val="en-US"/>
        </w:rPr>
        <w:t xml:space="preserve"> </w:t>
      </w:r>
      <w:r w:rsidR="00341686" w:rsidRPr="00EE6854">
        <w:rPr>
          <w:rFonts w:ascii="Times New Roman" w:hAnsi="Times New Roman" w:cs="Times New Roman"/>
          <w:sz w:val="28"/>
          <w:szCs w:val="28"/>
          <w:lang w:val="en-US"/>
        </w:rPr>
        <w:t>graduate discipline</w:t>
      </w:r>
      <w:r w:rsidR="00341686" w:rsidRPr="009002F5">
        <w:rPr>
          <w:rFonts w:ascii="Times New Roman" w:hAnsi="Times New Roman"/>
          <w:sz w:val="28"/>
          <w:szCs w:val="28"/>
          <w:lang w:val="kk-KZ"/>
        </w:rPr>
        <w:t xml:space="preserve"> </w:t>
      </w:r>
      <w:r w:rsidR="009002F5" w:rsidRPr="009002F5">
        <w:rPr>
          <w:rFonts w:ascii="Times New Roman" w:hAnsi="Times New Roman"/>
          <w:sz w:val="28"/>
          <w:szCs w:val="28"/>
          <w:lang w:val="kk-KZ"/>
        </w:rPr>
        <w:t>Organizational psyсhology</w:t>
      </w:r>
      <w:r w:rsidR="007672BB" w:rsidRPr="00EE6854">
        <w:rPr>
          <w:rFonts w:ascii="Times New Roman" w:hAnsi="Times New Roman" w:cs="Times New Roman"/>
          <w:sz w:val="28"/>
          <w:szCs w:val="28"/>
          <w:lang w:val="en-US"/>
        </w:rPr>
        <w:t xml:space="preserve">. – Shymkent: YuKGU of M. Auezov, 2018.   </w:t>
      </w:r>
      <w:r w:rsidR="007672BB" w:rsidRPr="00EE6854">
        <w:rPr>
          <w:rFonts w:ascii="Calibri" w:hAnsi="Calibri" w:cs="Times New Roman"/>
          <w:sz w:val="28"/>
          <w:szCs w:val="28"/>
          <w:lang w:val="en-US"/>
        </w:rPr>
        <w:t>–</w:t>
      </w:r>
      <w:r w:rsidR="007672BB" w:rsidRPr="00EE6854">
        <w:rPr>
          <w:rFonts w:ascii="Times New Roman" w:hAnsi="Times New Roman" w:cs="Times New Roman"/>
          <w:sz w:val="28"/>
          <w:szCs w:val="28"/>
          <w:lang w:val="en-US"/>
        </w:rPr>
        <w:t xml:space="preserve">   </w:t>
      </w:r>
      <w:r w:rsidRPr="00926BCA">
        <w:rPr>
          <w:rFonts w:ascii="Times New Roman" w:hAnsi="Times New Roman" w:cs="Times New Roman"/>
          <w:sz w:val="28"/>
          <w:szCs w:val="28"/>
          <w:lang w:val="en-US"/>
        </w:rPr>
        <w:t>7</w:t>
      </w:r>
      <w:r w:rsidR="00341686">
        <w:rPr>
          <w:rFonts w:ascii="Times New Roman" w:hAnsi="Times New Roman" w:cs="Times New Roman"/>
          <w:sz w:val="28"/>
          <w:szCs w:val="28"/>
          <w:lang w:val="en-US"/>
        </w:rPr>
        <w:t>8</w:t>
      </w:r>
      <w:r w:rsidR="00EA2E12">
        <w:rPr>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pages.</w:t>
      </w:r>
    </w:p>
    <w:p w:rsidR="007672BB" w:rsidRPr="00EE6854" w:rsidRDefault="007672BB" w:rsidP="00926BCA">
      <w:pPr>
        <w:spacing w:after="0" w:line="240" w:lineRule="auto"/>
        <w:ind w:firstLine="709"/>
        <w:jc w:val="both"/>
        <w:rPr>
          <w:rFonts w:ascii="Times New Roman" w:hAnsi="Times New Roman" w:cs="Times New Roman"/>
          <w:sz w:val="28"/>
          <w:szCs w:val="28"/>
          <w:lang w:val="en-US"/>
        </w:rPr>
      </w:pPr>
    </w:p>
    <w:p w:rsidR="007672BB" w:rsidRPr="00926BCA" w:rsidRDefault="00926BCA" w:rsidP="00926BCA">
      <w:pPr>
        <w:pStyle w:val="8"/>
        <w:spacing w:before="0" w:line="240" w:lineRule="auto"/>
        <w:ind w:firstLine="709"/>
        <w:jc w:val="both"/>
        <w:rPr>
          <w:rFonts w:ascii="Times New Roman" w:hAnsi="Times New Roman" w:cs="Times New Roman"/>
          <w:color w:val="auto"/>
          <w:sz w:val="28"/>
          <w:szCs w:val="28"/>
          <w:lang w:val="en-US"/>
        </w:rPr>
      </w:pPr>
      <w:r w:rsidRPr="00926BCA">
        <w:rPr>
          <w:rStyle w:val="shorttext"/>
          <w:rFonts w:ascii="Times New Roman" w:hAnsi="Times New Roman" w:cs="Times New Roman"/>
          <w:color w:val="auto"/>
          <w:sz w:val="28"/>
          <w:szCs w:val="28"/>
          <w:lang w:val="en-US"/>
        </w:rPr>
        <w:t xml:space="preserve">   </w:t>
      </w:r>
      <w:r w:rsidR="00F57A23" w:rsidRPr="00926BCA">
        <w:rPr>
          <w:rStyle w:val="shorttext"/>
          <w:rFonts w:ascii="Times New Roman" w:hAnsi="Times New Roman" w:cs="Times New Roman"/>
          <w:color w:val="auto"/>
          <w:sz w:val="28"/>
          <w:szCs w:val="28"/>
          <w:lang w:val="en-US"/>
        </w:rPr>
        <w:t xml:space="preserve">Lecture book  </w:t>
      </w:r>
      <w:r w:rsidR="007672BB" w:rsidRPr="00926BCA">
        <w:rPr>
          <w:rFonts w:ascii="Times New Roman" w:hAnsi="Times New Roman" w:cs="Times New Roman"/>
          <w:color w:val="auto"/>
          <w:sz w:val="28"/>
          <w:szCs w:val="28"/>
          <w:lang w:val="en-US"/>
        </w:rPr>
        <w:t xml:space="preserve">are made according to requirements of the curriculum and the program of the discipline </w:t>
      </w:r>
      <w:r w:rsidR="00EA2E12" w:rsidRPr="00926BCA">
        <w:rPr>
          <w:rFonts w:ascii="Times New Roman" w:hAnsi="Times New Roman"/>
          <w:color w:val="auto"/>
          <w:sz w:val="28"/>
          <w:szCs w:val="28"/>
          <w:lang w:val="kk-KZ"/>
        </w:rPr>
        <w:t>Organizational psyсhology</w:t>
      </w:r>
      <w:r w:rsidR="007672BB" w:rsidRPr="00926BCA">
        <w:rPr>
          <w:rFonts w:ascii="Times New Roman" w:hAnsi="Times New Roman" w:cs="Times New Roman"/>
          <w:color w:val="auto"/>
          <w:sz w:val="28"/>
          <w:szCs w:val="28"/>
          <w:lang w:val="en-US"/>
        </w:rPr>
        <w:t xml:space="preserve"> developed for under</w:t>
      </w:r>
      <w:r w:rsidRPr="00926BCA">
        <w:rPr>
          <w:rFonts w:ascii="Times New Roman" w:hAnsi="Times New Roman" w:cs="Times New Roman"/>
          <w:color w:val="auto"/>
          <w:sz w:val="28"/>
          <w:szCs w:val="28"/>
          <w:lang w:val="en-US"/>
        </w:rPr>
        <w:t xml:space="preserve"> </w:t>
      </w:r>
      <w:r w:rsidR="007672BB" w:rsidRPr="00926BCA">
        <w:rPr>
          <w:rFonts w:ascii="Times New Roman" w:hAnsi="Times New Roman" w:cs="Times New Roman"/>
          <w:color w:val="auto"/>
          <w:sz w:val="28"/>
          <w:szCs w:val="28"/>
          <w:lang w:val="en-US"/>
        </w:rPr>
        <w:t xml:space="preserve">graduates of specialties </w:t>
      </w:r>
      <w:r w:rsidRPr="00926BCA">
        <w:rPr>
          <w:rFonts w:ascii="Times New Roman" w:hAnsi="Times New Roman" w:cs="Times New Roman"/>
          <w:color w:val="auto"/>
          <w:sz w:val="28"/>
          <w:szCs w:val="28"/>
          <w:lang w:val="en-US"/>
        </w:rPr>
        <w:t>5</w:t>
      </w:r>
      <w:r w:rsidRPr="00926BCA">
        <w:rPr>
          <w:rFonts w:ascii="Times New Roman" w:hAnsi="Times New Roman" w:cs="Times New Roman"/>
          <w:color w:val="auto"/>
          <w:sz w:val="28"/>
          <w:szCs w:val="28"/>
        </w:rPr>
        <w:t>В</w:t>
      </w:r>
      <w:r w:rsidRPr="00926BCA">
        <w:rPr>
          <w:rFonts w:ascii="Times New Roman" w:hAnsi="Times New Roman" w:cs="Times New Roman"/>
          <w:color w:val="auto"/>
          <w:sz w:val="28"/>
          <w:szCs w:val="28"/>
          <w:lang w:val="en-US"/>
        </w:rPr>
        <w:t xml:space="preserve">010300 – “Pedagogy and psychology” </w:t>
      </w:r>
      <w:r w:rsidR="007672BB" w:rsidRPr="00926BCA">
        <w:rPr>
          <w:rFonts w:ascii="Times New Roman" w:hAnsi="Times New Roman" w:cs="Times New Roman"/>
          <w:color w:val="auto"/>
          <w:sz w:val="28"/>
          <w:szCs w:val="28"/>
          <w:lang w:val="en-US"/>
        </w:rPr>
        <w:t>of group according to the state obligatory standard of education and includes all necessary data on performance of a practical training of a course by that.</w:t>
      </w:r>
    </w:p>
    <w:p w:rsidR="007672BB" w:rsidRPr="00926BCA" w:rsidRDefault="007672BB" w:rsidP="00926BCA">
      <w:pPr>
        <w:spacing w:after="0" w:line="240" w:lineRule="auto"/>
        <w:ind w:firstLine="709"/>
        <w:jc w:val="both"/>
        <w:rPr>
          <w:rFonts w:ascii="Times New Roman" w:hAnsi="Times New Roman" w:cs="Times New Roman"/>
          <w:sz w:val="28"/>
          <w:szCs w:val="28"/>
          <w:lang w:val="en-US"/>
        </w:rPr>
      </w:pPr>
    </w:p>
    <w:p w:rsidR="007672BB" w:rsidRPr="00EE6854" w:rsidRDefault="007672BB" w:rsidP="00926BCA">
      <w:pPr>
        <w:spacing w:after="0" w:line="240" w:lineRule="auto"/>
        <w:ind w:firstLine="709"/>
        <w:rPr>
          <w:rFonts w:ascii="Times New Roman" w:hAnsi="Times New Roman" w:cs="Times New Roman"/>
          <w:sz w:val="28"/>
          <w:szCs w:val="28"/>
          <w:lang w:val="en-US"/>
        </w:rPr>
      </w:pPr>
    </w:p>
    <w:p w:rsidR="007672BB" w:rsidRPr="00EE6854" w:rsidRDefault="00F57A23" w:rsidP="00926BCA">
      <w:pPr>
        <w:spacing w:after="0" w:line="240" w:lineRule="auto"/>
        <w:ind w:firstLine="709"/>
        <w:jc w:val="both"/>
        <w:rPr>
          <w:rFonts w:ascii="Times New Roman" w:hAnsi="Times New Roman" w:cs="Times New Roman"/>
          <w:sz w:val="28"/>
          <w:szCs w:val="28"/>
          <w:lang w:val="en-US"/>
        </w:rPr>
      </w:pPr>
      <w:r w:rsidRPr="00090D77">
        <w:rPr>
          <w:rStyle w:val="shorttext"/>
          <w:rFonts w:ascii="Times New Roman" w:hAnsi="Times New Roman" w:cs="Times New Roman"/>
          <w:sz w:val="28"/>
          <w:szCs w:val="28"/>
          <w:lang w:val="en-US"/>
        </w:rPr>
        <w:t>Lecture book</w:t>
      </w:r>
      <w:r w:rsidRPr="00EE6854">
        <w:rPr>
          <w:rStyle w:val="shorttext"/>
          <w:rFonts w:ascii="Times New Roman" w:hAnsi="Times New Roman" w:cs="Times New Roman"/>
          <w:sz w:val="28"/>
          <w:szCs w:val="28"/>
          <w:lang w:val="en-US"/>
        </w:rPr>
        <w:t xml:space="preserve">  </w:t>
      </w:r>
      <w:r w:rsidR="007672BB" w:rsidRPr="00EE6854">
        <w:rPr>
          <w:rFonts w:ascii="Times New Roman" w:hAnsi="Times New Roman" w:cs="Times New Roman"/>
          <w:sz w:val="28"/>
          <w:szCs w:val="28"/>
          <w:lang w:val="en-US"/>
        </w:rPr>
        <w:t>include the description of a technique of carrying out and types practical the classes given with use of active methods of training, the purpose and problem of the course "</w:t>
      </w:r>
      <w:r w:rsidR="00576C8A" w:rsidRPr="00576C8A">
        <w:rPr>
          <w:rFonts w:ascii="Times New Roman" w:hAnsi="Times New Roman"/>
          <w:sz w:val="28"/>
          <w:szCs w:val="28"/>
          <w:lang w:val="kk-KZ"/>
        </w:rPr>
        <w:t xml:space="preserve"> </w:t>
      </w:r>
      <w:r w:rsidR="00576C8A" w:rsidRPr="009002F5">
        <w:rPr>
          <w:rFonts w:ascii="Times New Roman" w:hAnsi="Times New Roman"/>
          <w:sz w:val="28"/>
          <w:szCs w:val="28"/>
          <w:lang w:val="kk-KZ"/>
        </w:rPr>
        <w:t>Organizational psyсhology</w:t>
      </w:r>
      <w:r w:rsidR="007672BB" w:rsidRPr="00EE6854">
        <w:rPr>
          <w:rFonts w:ascii="Times New Roman" w:hAnsi="Times New Roman" w:cs="Times New Roman"/>
          <w:sz w:val="28"/>
          <w:szCs w:val="28"/>
          <w:lang w:val="en-US"/>
        </w:rPr>
        <w:t>", subject, cases in point and the list of the offered main and additional literature.</w:t>
      </w:r>
    </w:p>
    <w:p w:rsidR="007672BB" w:rsidRPr="00EE6854" w:rsidRDefault="007672BB" w:rsidP="00926BCA">
      <w:pPr>
        <w:spacing w:after="0" w:line="240" w:lineRule="auto"/>
        <w:ind w:firstLine="709"/>
        <w:rPr>
          <w:rFonts w:ascii="Times New Roman" w:hAnsi="Times New Roman" w:cs="Times New Roman"/>
          <w:sz w:val="28"/>
          <w:szCs w:val="28"/>
          <w:lang w:val="en-US"/>
        </w:rPr>
      </w:pPr>
    </w:p>
    <w:p w:rsidR="007672BB" w:rsidRPr="00F57A23" w:rsidRDefault="007672BB" w:rsidP="00926BCA">
      <w:pPr>
        <w:spacing w:after="0" w:line="240" w:lineRule="auto"/>
        <w:ind w:firstLine="709"/>
        <w:rPr>
          <w:rFonts w:ascii="Times New Roman" w:hAnsi="Times New Roman" w:cs="Times New Roman"/>
          <w:sz w:val="28"/>
          <w:szCs w:val="28"/>
          <w:lang w:val="en-US"/>
        </w:rPr>
      </w:pPr>
    </w:p>
    <w:p w:rsidR="00F57A23" w:rsidRPr="00EE6854" w:rsidRDefault="00F57A23" w:rsidP="00926BCA">
      <w:pPr>
        <w:spacing w:after="0" w:line="240" w:lineRule="auto"/>
        <w:ind w:firstLine="709"/>
        <w:rPr>
          <w:rFonts w:ascii="Times New Roman" w:hAnsi="Times New Roman" w:cs="Times New Roman"/>
          <w:sz w:val="28"/>
          <w:szCs w:val="28"/>
          <w:lang w:val="en-US"/>
        </w:rPr>
      </w:pPr>
      <w:r w:rsidRPr="00EE6854">
        <w:rPr>
          <w:rFonts w:ascii="Times New Roman" w:hAnsi="Times New Roman" w:cs="Times New Roman"/>
          <w:sz w:val="28"/>
          <w:szCs w:val="28"/>
          <w:lang w:val="en-US"/>
        </w:rPr>
        <w:t xml:space="preserve">Methodical instructions are intended for undergraduates of specialties </w:t>
      </w:r>
      <w:r w:rsidR="00576C8A" w:rsidRPr="00926BCA">
        <w:rPr>
          <w:rFonts w:ascii="Times New Roman" w:hAnsi="Times New Roman" w:cs="Times New Roman"/>
          <w:sz w:val="28"/>
          <w:szCs w:val="28"/>
          <w:lang w:val="en-US"/>
        </w:rPr>
        <w:t>5</w:t>
      </w:r>
      <w:r w:rsidR="00576C8A" w:rsidRPr="00926BCA">
        <w:rPr>
          <w:rFonts w:ascii="Times New Roman" w:hAnsi="Times New Roman" w:cs="Times New Roman"/>
          <w:sz w:val="28"/>
          <w:szCs w:val="28"/>
        </w:rPr>
        <w:t>В</w:t>
      </w:r>
      <w:r w:rsidR="00576C8A" w:rsidRPr="00926BCA">
        <w:rPr>
          <w:rFonts w:ascii="Times New Roman" w:hAnsi="Times New Roman" w:cs="Times New Roman"/>
          <w:sz w:val="28"/>
          <w:szCs w:val="28"/>
          <w:lang w:val="en-US"/>
        </w:rPr>
        <w:t xml:space="preserve">010300 – “Pedagogy and psychology” </w:t>
      </w:r>
      <w:r w:rsidRPr="00EE6854">
        <w:rPr>
          <w:rFonts w:ascii="Times New Roman" w:hAnsi="Times New Roman" w:cs="Times New Roman"/>
          <w:sz w:val="28"/>
          <w:szCs w:val="28"/>
          <w:lang w:val="en-US"/>
        </w:rPr>
        <w:t>of group.</w:t>
      </w:r>
    </w:p>
    <w:p w:rsidR="0045523B" w:rsidRPr="00F57A23" w:rsidRDefault="0045523B" w:rsidP="00926BCA">
      <w:pPr>
        <w:spacing w:after="0" w:line="240" w:lineRule="auto"/>
        <w:ind w:firstLine="709"/>
        <w:rPr>
          <w:rFonts w:ascii="Times New Roman" w:hAnsi="Times New Roman" w:cs="Times New Roman"/>
          <w:sz w:val="28"/>
          <w:szCs w:val="28"/>
          <w:lang w:val="en-US"/>
        </w:rPr>
      </w:pPr>
    </w:p>
    <w:p w:rsidR="0045523B" w:rsidRPr="0045523B" w:rsidRDefault="0045523B" w:rsidP="00926BCA">
      <w:pPr>
        <w:shd w:val="clear" w:color="auto" w:fill="FFFFFF"/>
        <w:autoSpaceDE w:val="0"/>
        <w:autoSpaceDN w:val="0"/>
        <w:adjustRightInd w:val="0"/>
        <w:spacing w:after="0" w:line="240" w:lineRule="auto"/>
        <w:ind w:firstLine="709"/>
        <w:rPr>
          <w:rFonts w:ascii="Times New Roman" w:hAnsi="Times New Roman" w:cs="Times New Roman"/>
          <w:sz w:val="28"/>
          <w:szCs w:val="28"/>
          <w:lang w:val="en-US"/>
        </w:rPr>
      </w:pPr>
      <w:r w:rsidRPr="0045523B">
        <w:rPr>
          <w:rFonts w:ascii="Times New Roman" w:hAnsi="Times New Roman" w:cs="Times New Roman"/>
          <w:sz w:val="28"/>
          <w:szCs w:val="28"/>
          <w:lang w:val="en-US"/>
        </w:rPr>
        <w:t>It is considered and is recommended for printing a faculty meeting "</w:t>
      </w:r>
      <w:r w:rsidR="008214F8">
        <w:rPr>
          <w:rStyle w:val="shorttext"/>
          <w:rFonts w:ascii="Times New Roman" w:hAnsi="Times New Roman" w:cs="Times New Roman"/>
          <w:sz w:val="28"/>
          <w:szCs w:val="28"/>
          <w:lang w:val="en-US"/>
        </w:rPr>
        <w:t>P</w:t>
      </w:r>
      <w:r w:rsidR="00F57A23" w:rsidRPr="00F57A23">
        <w:rPr>
          <w:rStyle w:val="shorttext"/>
          <w:rFonts w:ascii="Times New Roman" w:hAnsi="Times New Roman" w:cs="Times New Roman"/>
          <w:sz w:val="28"/>
          <w:szCs w:val="28"/>
          <w:lang w:val="en-US"/>
        </w:rPr>
        <w:t>sychology and defectology</w:t>
      </w:r>
      <w:r w:rsidR="00F57A23" w:rsidRPr="0045523B">
        <w:rPr>
          <w:rFonts w:ascii="Times New Roman" w:hAnsi="Times New Roman" w:cs="Times New Roman"/>
          <w:sz w:val="28"/>
          <w:szCs w:val="28"/>
          <w:lang w:val="en-US"/>
        </w:rPr>
        <w:t xml:space="preserve"> </w:t>
      </w:r>
      <w:r w:rsidR="0085702B">
        <w:rPr>
          <w:rFonts w:ascii="Times New Roman" w:hAnsi="Times New Roman" w:cs="Times New Roman"/>
          <w:sz w:val="28"/>
          <w:szCs w:val="28"/>
          <w:lang w:val="en-US"/>
        </w:rPr>
        <w:t>" (the protocol No.</w:t>
      </w:r>
      <w:r w:rsidR="0085702B" w:rsidRPr="0085702B">
        <w:rPr>
          <w:rFonts w:ascii="Times New Roman" w:hAnsi="Times New Roman" w:cs="Times New Roman"/>
          <w:sz w:val="28"/>
          <w:szCs w:val="28"/>
          <w:lang w:val="en-US"/>
        </w:rPr>
        <w:t>5</w:t>
      </w:r>
      <w:r w:rsidR="008214F8">
        <w:rPr>
          <w:rFonts w:ascii="Times New Roman" w:hAnsi="Times New Roman" w:cs="Times New Roman"/>
          <w:sz w:val="28"/>
          <w:szCs w:val="28"/>
          <w:lang w:val="en-US"/>
        </w:rPr>
        <w:t xml:space="preserve">  of "30" 12</w:t>
      </w:r>
      <w:r w:rsidR="00F57A23" w:rsidRPr="00F57A23">
        <w:rPr>
          <w:rFonts w:ascii="Times New Roman" w:hAnsi="Times New Roman" w:cs="Times New Roman"/>
          <w:sz w:val="28"/>
          <w:szCs w:val="28"/>
          <w:lang w:val="en-US"/>
        </w:rPr>
        <w:t xml:space="preserve"> </w:t>
      </w:r>
      <w:r w:rsidRPr="0045523B">
        <w:rPr>
          <w:rFonts w:ascii="Times New Roman" w:hAnsi="Times New Roman" w:cs="Times New Roman"/>
          <w:sz w:val="28"/>
          <w:szCs w:val="28"/>
          <w:lang w:val="en-US"/>
        </w:rPr>
        <w:t>th 201</w:t>
      </w:r>
      <w:r w:rsidR="00F57A23" w:rsidRPr="00F57A23">
        <w:rPr>
          <w:rFonts w:ascii="Times New Roman" w:hAnsi="Times New Roman" w:cs="Times New Roman"/>
          <w:sz w:val="28"/>
          <w:szCs w:val="28"/>
          <w:lang w:val="en-US"/>
        </w:rPr>
        <w:t>8</w:t>
      </w:r>
      <w:r w:rsidRPr="0045523B">
        <w:rPr>
          <w:rFonts w:ascii="Times New Roman" w:hAnsi="Times New Roman" w:cs="Times New Roman"/>
          <w:sz w:val="28"/>
          <w:szCs w:val="28"/>
          <w:lang w:val="en-US"/>
        </w:rPr>
        <w:t xml:space="preserve">) and </w:t>
      </w:r>
    </w:p>
    <w:p w:rsidR="0045523B" w:rsidRPr="0045523B" w:rsidRDefault="0045523B" w:rsidP="00576C8A">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45523B">
        <w:rPr>
          <w:rFonts w:ascii="Times New Roman" w:hAnsi="Times New Roman" w:cs="Times New Roman"/>
          <w:sz w:val="28"/>
          <w:szCs w:val="28"/>
          <w:lang w:val="en-US"/>
        </w:rPr>
        <w:t>methodical commission of faculty "Physical cul</w:t>
      </w:r>
      <w:r w:rsidR="0085702B">
        <w:rPr>
          <w:rFonts w:ascii="Times New Roman" w:hAnsi="Times New Roman" w:cs="Times New Roman"/>
          <w:sz w:val="28"/>
          <w:szCs w:val="28"/>
          <w:lang w:val="en-US"/>
        </w:rPr>
        <w:t>ture and sport"  (protocol No.</w:t>
      </w:r>
      <w:r w:rsidR="0085702B" w:rsidRPr="0085702B">
        <w:rPr>
          <w:rFonts w:ascii="Times New Roman" w:hAnsi="Times New Roman" w:cs="Times New Roman"/>
          <w:sz w:val="28"/>
          <w:szCs w:val="28"/>
          <w:lang w:val="en-US"/>
        </w:rPr>
        <w:t>5</w:t>
      </w:r>
      <w:r w:rsidR="008214F8">
        <w:rPr>
          <w:rFonts w:ascii="Times New Roman" w:hAnsi="Times New Roman" w:cs="Times New Roman"/>
          <w:sz w:val="28"/>
          <w:szCs w:val="28"/>
          <w:lang w:val="en-US"/>
        </w:rPr>
        <w:t xml:space="preserve"> of "31" 12 </w:t>
      </w:r>
      <w:r w:rsidRPr="0045523B">
        <w:rPr>
          <w:rFonts w:ascii="Times New Roman" w:hAnsi="Times New Roman" w:cs="Times New Roman"/>
          <w:sz w:val="28"/>
          <w:szCs w:val="28"/>
          <w:lang w:val="en-US"/>
        </w:rPr>
        <w:t>th 201</w:t>
      </w:r>
      <w:r w:rsidR="00F57A23" w:rsidRPr="00F57A23">
        <w:rPr>
          <w:rFonts w:ascii="Times New Roman" w:hAnsi="Times New Roman" w:cs="Times New Roman"/>
          <w:sz w:val="28"/>
          <w:szCs w:val="28"/>
          <w:lang w:val="en-US"/>
        </w:rPr>
        <w:t>8</w:t>
      </w:r>
      <w:r w:rsidRPr="0045523B">
        <w:rPr>
          <w:rFonts w:ascii="Times New Roman" w:hAnsi="Times New Roman" w:cs="Times New Roman"/>
          <w:sz w:val="28"/>
          <w:szCs w:val="28"/>
          <w:lang w:val="en-US"/>
        </w:rPr>
        <w:t xml:space="preserve">) </w:t>
      </w:r>
    </w:p>
    <w:p w:rsidR="0045523B" w:rsidRPr="0045523B" w:rsidRDefault="0045523B" w:rsidP="00926BCA">
      <w:pPr>
        <w:spacing w:after="0" w:line="240" w:lineRule="auto"/>
        <w:ind w:firstLine="709"/>
        <w:rPr>
          <w:rFonts w:ascii="Times New Roman" w:hAnsi="Times New Roman" w:cs="Times New Roman"/>
          <w:sz w:val="28"/>
          <w:szCs w:val="28"/>
          <w:lang w:val="en-US"/>
        </w:rPr>
      </w:pPr>
    </w:p>
    <w:p w:rsidR="0045523B" w:rsidRPr="0045523B" w:rsidRDefault="0045523B" w:rsidP="00926BCA">
      <w:pPr>
        <w:spacing w:after="0" w:line="240" w:lineRule="auto"/>
        <w:ind w:firstLine="709"/>
        <w:rPr>
          <w:rFonts w:ascii="Times New Roman" w:hAnsi="Times New Roman" w:cs="Times New Roman"/>
          <w:sz w:val="28"/>
          <w:szCs w:val="28"/>
          <w:lang w:val="en-US"/>
        </w:rPr>
      </w:pPr>
    </w:p>
    <w:p w:rsidR="007672BB" w:rsidRPr="00542A16" w:rsidRDefault="007672BB" w:rsidP="00926BCA">
      <w:pPr>
        <w:shd w:val="clear" w:color="auto" w:fill="FFFFFF"/>
        <w:autoSpaceDE w:val="0"/>
        <w:autoSpaceDN w:val="0"/>
        <w:adjustRightInd w:val="0"/>
        <w:spacing w:after="0" w:line="240" w:lineRule="auto"/>
        <w:ind w:firstLine="709"/>
        <w:rPr>
          <w:rFonts w:ascii="Times New Roman" w:hAnsi="Times New Roman" w:cs="Times New Roman"/>
          <w:sz w:val="28"/>
          <w:szCs w:val="28"/>
          <w:lang w:val="en-US"/>
        </w:rPr>
      </w:pPr>
    </w:p>
    <w:p w:rsidR="007672BB" w:rsidRPr="00EE6854" w:rsidRDefault="007672BB" w:rsidP="00926BCA">
      <w:pPr>
        <w:shd w:val="clear" w:color="auto" w:fill="FFFFFF"/>
        <w:autoSpaceDE w:val="0"/>
        <w:autoSpaceDN w:val="0"/>
        <w:adjustRightInd w:val="0"/>
        <w:spacing w:after="0" w:line="240" w:lineRule="auto"/>
        <w:ind w:firstLine="709"/>
        <w:rPr>
          <w:rFonts w:ascii="Times New Roman" w:hAnsi="Times New Roman" w:cs="Times New Roman"/>
          <w:sz w:val="28"/>
          <w:szCs w:val="28"/>
          <w:lang w:val="en-US"/>
        </w:rPr>
      </w:pPr>
      <w:r w:rsidRPr="00EE6854">
        <w:rPr>
          <w:rFonts w:ascii="Times New Roman" w:hAnsi="Times New Roman" w:cs="Times New Roman"/>
          <w:sz w:val="28"/>
          <w:szCs w:val="28"/>
          <w:lang w:val="en-US"/>
        </w:rPr>
        <w:t xml:space="preserve">Is recommended to the edition </w:t>
      </w:r>
      <w:r w:rsidR="00F57A23" w:rsidRPr="00EE6854">
        <w:rPr>
          <w:rFonts w:ascii="Times New Roman" w:hAnsi="Times New Roman" w:cs="Times New Roman"/>
          <w:sz w:val="28"/>
          <w:szCs w:val="28"/>
          <w:lang w:val="en-US"/>
        </w:rPr>
        <w:t>training</w:t>
      </w:r>
      <w:r w:rsidR="00F57A23">
        <w:rPr>
          <w:rFonts w:ascii="Times New Roman" w:hAnsi="Times New Roman" w:cs="Times New Roman"/>
          <w:sz w:val="28"/>
          <w:szCs w:val="28"/>
          <w:lang w:val="en-US"/>
        </w:rPr>
        <w:t xml:space="preserve"> and methodical council of Y</w:t>
      </w:r>
      <w:r w:rsidRPr="00EE6854">
        <w:rPr>
          <w:rFonts w:ascii="Times New Roman" w:hAnsi="Times New Roman" w:cs="Times New Roman"/>
          <w:sz w:val="28"/>
          <w:szCs w:val="28"/>
          <w:lang w:val="en-US"/>
        </w:rPr>
        <w:t>KGU of M. Auezov, the protocol No. ___ from "___" _________ 201</w:t>
      </w:r>
      <w:r w:rsidR="00F57A23" w:rsidRPr="00F57A23">
        <w:rPr>
          <w:rFonts w:ascii="Times New Roman" w:hAnsi="Times New Roman" w:cs="Times New Roman"/>
          <w:sz w:val="28"/>
          <w:szCs w:val="28"/>
          <w:lang w:val="en-US"/>
        </w:rPr>
        <w:t>8</w:t>
      </w:r>
      <w:r w:rsidRPr="00EE6854">
        <w:rPr>
          <w:rFonts w:ascii="Times New Roman" w:hAnsi="Times New Roman" w:cs="Times New Roman"/>
          <w:sz w:val="28"/>
          <w:szCs w:val="28"/>
          <w:lang w:val="en-US"/>
        </w:rPr>
        <w:t>__.</w:t>
      </w:r>
    </w:p>
    <w:p w:rsidR="007672BB" w:rsidRPr="00EE6854"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EE6854"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EE6854"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865BEC" w:rsidRDefault="007672BB" w:rsidP="0045523B">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576C8A" w:rsidRPr="00865BEC" w:rsidRDefault="00576C8A" w:rsidP="0045523B">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45523B" w:rsidRPr="00F57A23" w:rsidRDefault="0045523B" w:rsidP="0045523B">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EE6854" w:rsidRDefault="007672BB" w:rsidP="00EE6854">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E6854">
        <w:rPr>
          <w:rFonts w:ascii="Times New Roman" w:hAnsi="Times New Roman" w:cs="Times New Roman"/>
          <w:sz w:val="28"/>
          <w:szCs w:val="28"/>
          <w:lang w:val="en-US"/>
        </w:rPr>
        <w:t>© Southern Kazakhstan state university of M. Auezov, 2018.</w:t>
      </w:r>
    </w:p>
    <w:p w:rsidR="007672BB" w:rsidRPr="00090D77" w:rsidRDefault="007672BB" w:rsidP="00EE6854">
      <w:pPr>
        <w:shd w:val="clear" w:color="auto" w:fill="FFFFFF"/>
        <w:spacing w:after="0" w:line="240" w:lineRule="auto"/>
        <w:jc w:val="both"/>
        <w:rPr>
          <w:rFonts w:ascii="Times New Roman" w:hAnsi="Times New Roman" w:cs="Times New Roman"/>
          <w:sz w:val="28"/>
          <w:szCs w:val="28"/>
          <w:lang w:val="en-US"/>
        </w:rPr>
      </w:pPr>
      <w:r w:rsidRPr="00EE6854">
        <w:rPr>
          <w:rFonts w:ascii="Times New Roman" w:hAnsi="Times New Roman" w:cs="Times New Roman"/>
          <w:sz w:val="28"/>
          <w:szCs w:val="28"/>
          <w:lang w:val="en-US"/>
        </w:rPr>
        <w:t xml:space="preserve">Responsible for </w:t>
      </w:r>
      <w:r w:rsidR="00AC192E" w:rsidRPr="009002F5">
        <w:rPr>
          <w:rStyle w:val="alt-edited"/>
          <w:rFonts w:ascii="Times New Roman" w:hAnsi="Times New Roman" w:cs="Times New Roman"/>
          <w:sz w:val="28"/>
          <w:szCs w:val="28"/>
          <w:lang w:val="en-US"/>
        </w:rPr>
        <w:t>Issabaeva A</w:t>
      </w:r>
      <w:r w:rsidR="00AC192E">
        <w:rPr>
          <w:rStyle w:val="alt-edited"/>
          <w:rFonts w:ascii="Times New Roman" w:hAnsi="Times New Roman" w:cs="Times New Roman"/>
          <w:sz w:val="28"/>
          <w:szCs w:val="28"/>
          <w:lang w:val="en-US"/>
        </w:rPr>
        <w:t>.</w:t>
      </w:r>
      <w:r w:rsidR="00AC192E" w:rsidRPr="009002F5">
        <w:rPr>
          <w:rStyle w:val="alt-edited"/>
          <w:rFonts w:ascii="Times New Roman" w:hAnsi="Times New Roman" w:cs="Times New Roman"/>
          <w:sz w:val="28"/>
          <w:szCs w:val="28"/>
          <w:lang w:val="en-US"/>
        </w:rPr>
        <w:t xml:space="preserve"> S</w:t>
      </w:r>
      <w:r w:rsidR="00AC192E">
        <w:rPr>
          <w:rStyle w:val="alt-edited"/>
          <w:rFonts w:ascii="Times New Roman" w:hAnsi="Times New Roman" w:cs="Times New Roman"/>
          <w:sz w:val="28"/>
          <w:szCs w:val="28"/>
          <w:lang w:val="en-US"/>
        </w:rPr>
        <w:t>.</w:t>
      </w:r>
      <w:r w:rsidR="00AC192E" w:rsidRPr="00EE6854">
        <w:rPr>
          <w:rFonts w:ascii="Times New Roman" w:hAnsi="Times New Roman" w:cs="Times New Roman"/>
          <w:sz w:val="28"/>
          <w:szCs w:val="28"/>
          <w:lang w:val="en-US"/>
        </w:rPr>
        <w:t xml:space="preserve"> </w:t>
      </w:r>
      <w:r w:rsidRPr="00EE6854">
        <w:rPr>
          <w:rFonts w:ascii="Times New Roman" w:hAnsi="Times New Roman" w:cs="Times New Roman"/>
          <w:sz w:val="28"/>
          <w:szCs w:val="28"/>
          <w:lang w:val="en-US"/>
        </w:rPr>
        <w:t>release.</w:t>
      </w:r>
    </w:p>
    <w:p w:rsidR="007672BB" w:rsidRPr="00542A16" w:rsidRDefault="007672BB" w:rsidP="00EE6854">
      <w:pPr>
        <w:shd w:val="clear" w:color="auto" w:fill="FFFFFF"/>
        <w:spacing w:after="0" w:line="240" w:lineRule="auto"/>
        <w:jc w:val="both"/>
        <w:rPr>
          <w:rFonts w:ascii="Times New Roman" w:hAnsi="Times New Roman" w:cs="Times New Roman"/>
          <w:sz w:val="28"/>
          <w:szCs w:val="28"/>
          <w:lang w:val="en-US"/>
        </w:rPr>
      </w:pPr>
    </w:p>
    <w:p w:rsidR="0045523B" w:rsidRPr="00542A16" w:rsidRDefault="0045523B" w:rsidP="00EE6854">
      <w:pPr>
        <w:shd w:val="clear" w:color="auto" w:fill="FFFFFF"/>
        <w:spacing w:after="0" w:line="240" w:lineRule="auto"/>
        <w:jc w:val="both"/>
        <w:rPr>
          <w:rFonts w:ascii="Times New Roman" w:hAnsi="Times New Roman" w:cs="Times New Roman"/>
          <w:sz w:val="28"/>
          <w:szCs w:val="28"/>
          <w:lang w:val="en-US"/>
        </w:rPr>
      </w:pPr>
    </w:p>
    <w:p w:rsidR="007672BB" w:rsidRPr="00542A16" w:rsidRDefault="007672BB" w:rsidP="00EE6854">
      <w:pPr>
        <w:shd w:val="clear" w:color="auto" w:fill="FFFFFF"/>
        <w:spacing w:after="0" w:line="240" w:lineRule="auto"/>
        <w:jc w:val="both"/>
        <w:rPr>
          <w:rFonts w:ascii="Times New Roman" w:hAnsi="Times New Roman" w:cs="Times New Roman"/>
          <w:sz w:val="28"/>
          <w:szCs w:val="28"/>
          <w:lang w:val="en-US"/>
        </w:rPr>
      </w:pPr>
    </w:p>
    <w:p w:rsidR="00F57A23" w:rsidRPr="00542A16" w:rsidRDefault="00F57A23" w:rsidP="00EE6854">
      <w:pPr>
        <w:shd w:val="clear" w:color="auto" w:fill="FFFFFF"/>
        <w:spacing w:after="0" w:line="240" w:lineRule="auto"/>
        <w:jc w:val="both"/>
        <w:rPr>
          <w:rFonts w:ascii="Times New Roman" w:hAnsi="Times New Roman" w:cs="Times New Roman"/>
          <w:sz w:val="28"/>
          <w:szCs w:val="28"/>
          <w:lang w:val="en-US"/>
        </w:rPr>
      </w:pPr>
    </w:p>
    <w:p w:rsidR="007672BB" w:rsidRPr="00EE6854" w:rsidRDefault="007672BB" w:rsidP="00090D77">
      <w:pPr>
        <w:shd w:val="clear" w:color="auto" w:fill="FFFFFF"/>
        <w:spacing w:after="0"/>
        <w:jc w:val="center"/>
        <w:rPr>
          <w:rFonts w:ascii="Times New Roman" w:hAnsi="Times New Roman" w:cs="Times New Roman"/>
          <w:b/>
          <w:sz w:val="28"/>
          <w:szCs w:val="28"/>
          <w:shd w:val="clear" w:color="auto" w:fill="FFFFFF"/>
          <w:lang w:val="en-US"/>
        </w:rPr>
      </w:pPr>
      <w:r w:rsidRPr="00EE6854">
        <w:rPr>
          <w:rFonts w:ascii="Times New Roman" w:hAnsi="Times New Roman" w:cs="Times New Roman"/>
          <w:b/>
          <w:sz w:val="28"/>
          <w:szCs w:val="28"/>
          <w:shd w:val="clear" w:color="auto" w:fill="FFFFFF"/>
          <w:lang w:val="en-US"/>
        </w:rPr>
        <w:lastRenderedPageBreak/>
        <w:t>INTRODUCTION</w:t>
      </w:r>
    </w:p>
    <w:p w:rsidR="007672BB" w:rsidRPr="00EE6854" w:rsidRDefault="007672BB" w:rsidP="00090D77">
      <w:pPr>
        <w:shd w:val="clear" w:color="auto" w:fill="FFFFFF"/>
        <w:spacing w:after="0"/>
        <w:jc w:val="both"/>
        <w:rPr>
          <w:rFonts w:ascii="Times New Roman" w:hAnsi="Times New Roman" w:cs="Times New Roman"/>
          <w:b/>
          <w:sz w:val="28"/>
          <w:szCs w:val="28"/>
          <w:shd w:val="clear" w:color="auto" w:fill="FFFFFF"/>
          <w:lang w:val="en-US"/>
        </w:rPr>
      </w:pP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xml:space="preserve">Organizational psychology – the applied industry of psychology studying all aspects of mental activity of people in the organizations for the purpose of increase in organizational efficiency and creating favorable conditions for work, individual development and mental health of members of the organization. </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xml:space="preserve">Its object is the organization as the differentiated and mutually subordinated association of the individuals and groups jointly implementing some program (purpose) and acting on the basis of certain principles, procedures, rules.  </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xml:space="preserve">As subject of studying serve psychological features, patterns and mechanisms of functioning and development of the organizations and also interaction of individuals and groups among themselves and society. </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xml:space="preserve">People are integrated by a uniform task and the mission of the organization. The mission is a vision of as communities of the people possessing the capital of joint activity. Such uniform purpose (mission) which should be perceived by all personnel as a basic reason of the existence of the organization is reflected in corporate culture of the organization and the strategy of its activity. It defines the priority areas of work of the organization within which her members should make decisions daily. We know that the organization is urged to make goods and services. But along with it for people who in it work the organization gives the chance: </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earn a living;</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find sense, aim at lives;</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introduce an order and stability in the life;</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get support, protection, to secure itself;</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raise the social status;</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find the power, control;</w:t>
      </w:r>
    </w:p>
    <w:p w:rsidR="003169EF" w:rsidRPr="00EA4C84"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 self-actualize.</w:t>
      </w:r>
    </w:p>
    <w:p w:rsidR="003169EF" w:rsidRPr="003169EF" w:rsidRDefault="003169EF" w:rsidP="003169EF">
      <w:pPr>
        <w:spacing w:after="0" w:line="240" w:lineRule="auto"/>
        <w:ind w:firstLine="709"/>
        <w:jc w:val="both"/>
        <w:rPr>
          <w:rFonts w:ascii="Times New Roman" w:hAnsi="Times New Roman"/>
          <w:sz w:val="28"/>
          <w:szCs w:val="28"/>
          <w:lang w:val="en-US"/>
        </w:rPr>
      </w:pPr>
      <w:r w:rsidRPr="00EA4C84">
        <w:rPr>
          <w:rFonts w:ascii="Times New Roman" w:hAnsi="Times New Roman"/>
          <w:sz w:val="28"/>
          <w:szCs w:val="28"/>
          <w:lang w:val="en-US"/>
        </w:rPr>
        <w:t>Thus, in the organization adjoin, intertwine, the interests of specific people and a task of the organization get each other.</w:t>
      </w:r>
    </w:p>
    <w:p w:rsidR="007672BB" w:rsidRPr="008214F8" w:rsidRDefault="007672BB" w:rsidP="008214F8">
      <w:pPr>
        <w:shd w:val="clear" w:color="auto" w:fill="FFFFFF"/>
        <w:spacing w:after="0" w:line="240" w:lineRule="auto"/>
        <w:ind w:firstLine="709"/>
        <w:jc w:val="both"/>
        <w:rPr>
          <w:rFonts w:ascii="Times New Roman" w:hAnsi="Times New Roman" w:cs="Times New Roman"/>
          <w:b/>
          <w:sz w:val="28"/>
          <w:szCs w:val="28"/>
          <w:lang w:val="en-US"/>
        </w:rPr>
      </w:pPr>
    </w:p>
    <w:p w:rsidR="008214F8" w:rsidRDefault="008214F8" w:rsidP="00090D77">
      <w:pPr>
        <w:shd w:val="clear" w:color="auto" w:fill="FFFFFF"/>
        <w:ind w:left="284"/>
        <w:jc w:val="both"/>
        <w:rPr>
          <w:b/>
          <w:sz w:val="28"/>
          <w:szCs w:val="28"/>
          <w:lang w:val="en-US"/>
        </w:rPr>
      </w:pPr>
    </w:p>
    <w:p w:rsidR="008214F8" w:rsidRDefault="008214F8" w:rsidP="00090D77">
      <w:pPr>
        <w:shd w:val="clear" w:color="auto" w:fill="FFFFFF"/>
        <w:ind w:left="284"/>
        <w:jc w:val="both"/>
        <w:rPr>
          <w:b/>
          <w:sz w:val="28"/>
          <w:szCs w:val="28"/>
          <w:lang w:val="en-US"/>
        </w:rPr>
      </w:pPr>
    </w:p>
    <w:p w:rsidR="008214F8" w:rsidRPr="00EE6854" w:rsidRDefault="008214F8" w:rsidP="00090D77">
      <w:pPr>
        <w:shd w:val="clear" w:color="auto" w:fill="FFFFFF"/>
        <w:ind w:left="284"/>
        <w:jc w:val="both"/>
        <w:rPr>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E30EEF" w:rsidRPr="00EE6854" w:rsidRDefault="00E30EEF" w:rsidP="00090D77">
      <w:pPr>
        <w:pStyle w:val="a4"/>
        <w:spacing w:line="276" w:lineRule="auto"/>
        <w:jc w:val="both"/>
        <w:rPr>
          <w:rFonts w:ascii="Times New Roman" w:hAnsi="Times New Roman" w:cs="Times New Roman"/>
          <w:b/>
          <w:sz w:val="28"/>
          <w:szCs w:val="28"/>
          <w:lang w:val="en-US"/>
        </w:rPr>
      </w:pPr>
    </w:p>
    <w:p w:rsidR="00320FAC" w:rsidRPr="00515C80" w:rsidRDefault="0085702B" w:rsidP="00320FAC">
      <w:pPr>
        <w:spacing w:after="0" w:line="240" w:lineRule="auto"/>
        <w:jc w:val="both"/>
        <w:rPr>
          <w:rFonts w:ascii="Times New Roman" w:eastAsia="Arial" w:hAnsi="Times New Roman" w:cs="Times New Roman"/>
          <w:b/>
          <w:bCs/>
          <w:sz w:val="28"/>
          <w:szCs w:val="28"/>
          <w:lang w:val="en-US"/>
        </w:rPr>
      </w:pPr>
      <w:r w:rsidRPr="00865BEC">
        <w:rPr>
          <w:rFonts w:ascii="Times New Roman" w:hAnsi="Times New Roman" w:cs="Times New Roman"/>
          <w:b/>
          <w:sz w:val="28"/>
          <w:szCs w:val="28"/>
          <w:lang w:val="en-US"/>
        </w:rPr>
        <w:lastRenderedPageBreak/>
        <w:t xml:space="preserve">          </w:t>
      </w:r>
      <w:r w:rsidR="00320FAC" w:rsidRPr="00515C80">
        <w:rPr>
          <w:rFonts w:ascii="Times New Roman" w:hAnsi="Times New Roman" w:cs="Times New Roman"/>
          <w:b/>
          <w:sz w:val="28"/>
          <w:szCs w:val="28"/>
          <w:lang w:val="en-US"/>
        </w:rPr>
        <w:t>Lecture 1</w:t>
      </w:r>
      <w:r w:rsidR="00320FAC" w:rsidRPr="00320FAC">
        <w:rPr>
          <w:rFonts w:ascii="Times New Roman" w:hAnsi="Times New Roman" w:cs="Times New Roman"/>
          <w:b/>
          <w:sz w:val="28"/>
          <w:szCs w:val="28"/>
          <w:lang w:val="en-US"/>
        </w:rPr>
        <w:t>-2</w:t>
      </w:r>
      <w:r w:rsidR="00320FAC" w:rsidRPr="00515C80">
        <w:rPr>
          <w:rFonts w:ascii="Times New Roman" w:hAnsi="Times New Roman" w:cs="Times New Roman"/>
          <w:b/>
          <w:sz w:val="28"/>
          <w:szCs w:val="28"/>
          <w:lang w:val="en-US"/>
        </w:rPr>
        <w:t xml:space="preserve">. </w:t>
      </w:r>
      <w:r w:rsidR="00320FAC" w:rsidRPr="00515C80">
        <w:rPr>
          <w:rFonts w:ascii="Times New Roman" w:eastAsia="Arial" w:hAnsi="Times New Roman" w:cs="Times New Roman"/>
          <w:b/>
          <w:bCs/>
          <w:sz w:val="28"/>
          <w:szCs w:val="28"/>
          <w:lang w:val="en-US"/>
        </w:rPr>
        <w:t>Organizational psychology as a scientific discipline</w:t>
      </w:r>
    </w:p>
    <w:p w:rsidR="00320FAC" w:rsidRPr="00320FAC"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1. General concepts of organizational psychology</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2. Organization as a rationally formed and coordinated social education</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1. GENERAL CONCEPTS OF ORGANIZATIONAL PSYCHOLOGY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Organizational psychology has become a scientific discipline only recently. The peculiarity of the subject of organizational psychology is its organic connection with the system of contradictions in the sphere of individual, personal, and social social. Such contradictions are formed in the content of the goals of an individual and groups of people united by common, common goals, in the content of their interests, needs, attitudes and other qualities.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Organizational psychology studies such processes in an organization. In addition, a wide range of psychological phenomena in the organization is studied: values; labor motivation of employees; personnel management issues; predicting organizational behavior; issues of professional selection, professiography, etc. Thus, the subject of organizational psychology is a multi-level system of management of the organization, focused on its productive activity in a competitive environment, psychological phenomena implemented in the organization.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A special place in the psychology of organizational relations has the issue of power. It is the power that is the mechanism that determines the system of activity, movements in the organizational structure, is the driving force of organizational activity, determines the organizational dynamics and its capabilities. Ultimately, psychological mechanisms are effective mechanisms of any kind of power. Highlighting such psychological foundations of power, A. N. Zankovsky points out:</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1) on the mechanism of interpersonal interaction, based on the ability to influence other people (their behavior, orientations, values) - a kind of ability to dominate;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2) the mechanism of the need to obey or order, direct, influence.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general grounds of power are also connected with the sources of power, being direct means changing the behavior of workers in the organization.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Among the most well-known reasons, the authorities distinguish the following:</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1. </w:t>
      </w:r>
      <w:r w:rsidRPr="00515C80">
        <w:rPr>
          <w:rFonts w:ascii="Times New Roman" w:eastAsia="Arial" w:hAnsi="Times New Roman" w:cs="Times New Roman"/>
          <w:bCs/>
          <w:i/>
          <w:sz w:val="28"/>
          <w:szCs w:val="28"/>
          <w:lang w:val="en-US"/>
        </w:rPr>
        <w:t>The power of reward or encouragement</w:t>
      </w:r>
      <w:r w:rsidRPr="00515C80">
        <w:rPr>
          <w:rFonts w:ascii="Times New Roman" w:eastAsia="Arial" w:hAnsi="Times New Roman" w:cs="Times New Roman"/>
          <w:bCs/>
          <w:sz w:val="28"/>
          <w:szCs w:val="28"/>
          <w:lang w:val="en-US"/>
        </w:rPr>
        <w:t>. Affects the behavior of the employee through the mechanism of his needs, the satisfaction of which is increasingly updated. Such power is associated with the ability to distribute, promote, control workers. The one who has such a right has real power. Here the idea of ​​value in determining the basis of power is realized.</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2. </w:t>
      </w:r>
      <w:r w:rsidRPr="00515C80">
        <w:rPr>
          <w:rFonts w:ascii="Times New Roman" w:eastAsia="Arial" w:hAnsi="Times New Roman" w:cs="Times New Roman"/>
          <w:bCs/>
          <w:i/>
          <w:sz w:val="28"/>
          <w:szCs w:val="28"/>
          <w:lang w:val="en-US"/>
        </w:rPr>
        <w:t>The power of coercion or force (violence).</w:t>
      </w:r>
      <w:r w:rsidRPr="00515C80">
        <w:rPr>
          <w:rFonts w:ascii="Times New Roman" w:eastAsia="Arial" w:hAnsi="Times New Roman" w:cs="Times New Roman"/>
          <w:bCs/>
          <w:sz w:val="28"/>
          <w:szCs w:val="28"/>
          <w:lang w:val="en-US"/>
        </w:rPr>
        <w:t xml:space="preserve"> It is based on the feeling of fear, supported by the expectations of the threat, the use of violence and the infliction of pain, imprisonment and life. It involved the threat of dissatisfaction with basic, basic human needs. Administrative projections of such authority are fines, dismissals, reprimands and other actions.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lastRenderedPageBreak/>
        <w:t xml:space="preserve">3. </w:t>
      </w:r>
      <w:r w:rsidRPr="00515C80">
        <w:rPr>
          <w:rFonts w:ascii="Times New Roman" w:eastAsia="Arial" w:hAnsi="Times New Roman" w:cs="Times New Roman"/>
          <w:bCs/>
          <w:i/>
          <w:sz w:val="28"/>
          <w:szCs w:val="28"/>
          <w:lang w:val="en-US"/>
        </w:rPr>
        <w:t>Regulatory authority.</w:t>
      </w:r>
      <w:r w:rsidRPr="00515C80">
        <w:rPr>
          <w:rFonts w:ascii="Times New Roman" w:eastAsia="Arial" w:hAnsi="Times New Roman" w:cs="Times New Roman"/>
          <w:bCs/>
          <w:sz w:val="28"/>
          <w:szCs w:val="28"/>
          <w:lang w:val="en-US"/>
        </w:rPr>
        <w:t xml:space="preserve"> Sometimes such a basis is called official authority, legitimate authority. The basis of such power is the force of law, which is realized in the consciousness of man. This is the power of the job description, regulations, regulations. Such power is secured by the system of state law norms.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Cs/>
          <w:sz w:val="28"/>
          <w:szCs w:val="28"/>
          <w:lang w:val="en-US"/>
        </w:rPr>
        <w:t xml:space="preserve">4. </w:t>
      </w:r>
      <w:r w:rsidRPr="00515C80">
        <w:rPr>
          <w:rFonts w:ascii="Times New Roman" w:eastAsia="Arial" w:hAnsi="Times New Roman" w:cs="Times New Roman"/>
          <w:bCs/>
          <w:i/>
          <w:sz w:val="28"/>
          <w:szCs w:val="28"/>
          <w:lang w:val="en-US"/>
        </w:rPr>
        <w:t>Expert power.</w:t>
      </w:r>
      <w:r w:rsidRPr="00515C80">
        <w:rPr>
          <w:rFonts w:ascii="Times New Roman" w:eastAsia="Arial" w:hAnsi="Times New Roman" w:cs="Times New Roman"/>
          <w:bCs/>
          <w:sz w:val="28"/>
          <w:szCs w:val="28"/>
          <w:lang w:val="en-US"/>
        </w:rPr>
        <w:t xml:space="preserve"> Based on the action of knowledge. “Knowledge is power” is a slogan expressing the content of the basis of expert power. Its psychological mechanism is the formation of employee dependence on experience, skill, education, qualifications. This basis of power is most effective in organizations with a complex technological cycle, a large degree of scientific support.</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           </w:t>
      </w:r>
      <w:r w:rsidRPr="00515C80">
        <w:rPr>
          <w:rFonts w:ascii="Times New Roman" w:eastAsia="Arial" w:hAnsi="Times New Roman" w:cs="Times New Roman"/>
          <w:iCs/>
          <w:sz w:val="28"/>
          <w:szCs w:val="28"/>
          <w:lang w:val="en-US"/>
        </w:rPr>
        <w:t>3.</w:t>
      </w:r>
      <w:r w:rsidRPr="00515C80">
        <w:rPr>
          <w:rFonts w:ascii="Times New Roman" w:eastAsia="Arial" w:hAnsi="Times New Roman" w:cs="Times New Roman"/>
          <w:i/>
          <w:iCs/>
          <w:sz w:val="28"/>
          <w:szCs w:val="28"/>
          <w:lang w:val="en-US"/>
        </w:rPr>
        <w:t xml:space="preserve"> Reference authority. </w:t>
      </w:r>
      <w:r w:rsidRPr="00515C80">
        <w:rPr>
          <w:rFonts w:ascii="Times New Roman" w:eastAsia="Arial" w:hAnsi="Times New Roman" w:cs="Times New Roman"/>
          <w:iCs/>
          <w:sz w:val="28"/>
          <w:szCs w:val="28"/>
          <w:lang w:val="en-US"/>
        </w:rPr>
        <w:t>The basis of such power lies in the psychological mechanism of imitation, desire, the desire to be like all people around a person, the desire to imitate the behavior of other people, their thoughts, values.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4. </w:t>
      </w:r>
      <w:r w:rsidRPr="00515C80">
        <w:rPr>
          <w:rFonts w:ascii="Times New Roman" w:eastAsia="Arial" w:hAnsi="Times New Roman" w:cs="Times New Roman"/>
          <w:i/>
          <w:iCs/>
          <w:sz w:val="28"/>
          <w:szCs w:val="28"/>
          <w:lang w:val="en-US"/>
        </w:rPr>
        <w:t>Information power.</w:t>
      </w:r>
      <w:r w:rsidRPr="00515C80">
        <w:rPr>
          <w:rFonts w:ascii="Times New Roman" w:eastAsia="Arial" w:hAnsi="Times New Roman" w:cs="Times New Roman"/>
          <w:iCs/>
          <w:sz w:val="28"/>
          <w:szCs w:val="28"/>
          <w:lang w:val="en-US"/>
        </w:rPr>
        <w:t xml:space="preserve"> "Who controls information - controls the world." This slogan well reflects the essence of this type of power. Decision making, distribution of information flows, dispensing, transformation, transformation of information create a powerful potential of influence that underlies the information power.</w:t>
      </w:r>
    </w:p>
    <w:p w:rsidR="00320FAC" w:rsidRPr="00515C80" w:rsidRDefault="00320FAC" w:rsidP="00320FAC">
      <w:pPr>
        <w:spacing w:after="0" w:line="240" w:lineRule="auto"/>
        <w:jc w:val="both"/>
        <w:rPr>
          <w:rFonts w:ascii="Times New Roman" w:eastAsia="Arial" w:hAnsi="Times New Roman" w:cs="Times New Roman"/>
          <w:b/>
          <w:iCs/>
          <w:sz w:val="28"/>
          <w:szCs w:val="28"/>
          <w:lang w:val="en-US"/>
        </w:rPr>
      </w:pPr>
      <w:r w:rsidRPr="00515C80">
        <w:rPr>
          <w:rFonts w:ascii="Times New Roman" w:eastAsia="Arial" w:hAnsi="Times New Roman" w:cs="Times New Roman"/>
          <w:iCs/>
          <w:sz w:val="28"/>
          <w:szCs w:val="28"/>
          <w:lang w:val="en-US"/>
        </w:rPr>
        <w:t xml:space="preserve">          </w:t>
      </w:r>
      <w:r w:rsidRPr="00515C80">
        <w:rPr>
          <w:rFonts w:ascii="Times New Roman" w:eastAsia="Arial" w:hAnsi="Times New Roman" w:cs="Times New Roman"/>
          <w:b/>
          <w:iCs/>
          <w:sz w:val="28"/>
          <w:szCs w:val="28"/>
          <w:lang w:val="en-US"/>
        </w:rPr>
        <w:t>2. Organization as a rationally formed and coordinated social education</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Organization is a rationally formed and coordinated social education that exists within certain limits, functions relatively stably over time, and realizes the achievement of common goals and results.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B. Milner highlighted the most important features of the organization:</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1) the organization is separated from the external environment, its boundaries can be physical, psychological, significant, etc., which change over time;</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2) the organization always has a set of goals, hierarchically related to each other;</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3) the members of the organization are interconnected by a number of meaningful links and contribute to the achievement of common organizational goals;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4) a system of corporate behavior is created (values, attitudes, motives of behavior, group well-being and other qualities accepted by members of the organization);</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5) the coordination of workers is formally coordinated;</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6) there is a structure of the organization that determines the methods of management, the distribution of tasks, responsibility in the process of achieving organizational goals.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An organization like any other object determines its main characteristics. Different organization theories highlight different characteristics. Found their place in many theories: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The size of the organization. Determines the scale, spatial, quantitative indicators of the organization, its territorial distribution of units.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The complexity of the organization. Determines the levels of specialization, division of labor, quality indicators.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lastRenderedPageBreak/>
        <w:t>Formalization of the organization. Reflects the organization’s need for structuredness, management functions. Formalization determines the process of setting rules and procedures in an organization, the behavior of employees and their actions, guides in job descriptions.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Rational organization. Manifested in the orderliness of social and sociotechnical systems in creating the structure of the organization for a specific purpose. The organizational system should be rational, based on the logic of actions, tasks, relationships, on scientific and practical knowledge. The behavior of each employee must meet organizational requirements and focus on achieving organizational goals.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structure of the organization. Determined by the form of movement of information in the organization, the interaction of goals and objectives, design configuration of the power vertical and formal relations of managers and subordinates.</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Specialization organization. Determines the method of grouping activities in the organization, a set of necessary elements of the activity. Activities in the organization should be as efficient as possible, specialization determines this possibility. Specialization is realized in two forms: as a division of labor and professionalization.</w:t>
      </w:r>
    </w:p>
    <w:p w:rsidR="00320FAC" w:rsidRPr="00515C80" w:rsidRDefault="00320FAC" w:rsidP="00320FAC">
      <w:pPr>
        <w:spacing w:after="0" w:line="240" w:lineRule="auto"/>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organization lives and functions according to certain laws. Law - the highest regulation. It has the form of universality (i.e. general relations, connections inherent in all phenomena of one kind, class). There are different categories of laws. They distinguish the laws of science, art, nature, thinking, organization, and others. The laws of an organization can be general, private, and special. General laws are universal, they depend neither on the geographical location of the organization, nor on the conditions of activity. Private laws are universal as well as general, but they depend on the implementation of a number of conditions for the functioning of an organization.</w:t>
      </w:r>
    </w:p>
    <w:p w:rsidR="00320FAC" w:rsidRPr="00515C80" w:rsidRDefault="00320FAC" w:rsidP="00320FAC">
      <w:pPr>
        <w:spacing w:after="0" w:line="240" w:lineRule="auto"/>
        <w:jc w:val="both"/>
        <w:rPr>
          <w:rFonts w:ascii="Times New Roman" w:hAnsi="Times New Roman" w:cs="Times New Roman"/>
          <w:sz w:val="28"/>
          <w:szCs w:val="28"/>
          <w:lang w:val="en-US"/>
        </w:rPr>
      </w:pPr>
    </w:p>
    <w:tbl>
      <w:tblPr>
        <w:tblW w:w="9339" w:type="dxa"/>
        <w:tblInd w:w="19" w:type="dxa"/>
        <w:tblLayout w:type="fixed"/>
        <w:tblCellMar>
          <w:left w:w="0" w:type="dxa"/>
          <w:right w:w="0" w:type="dxa"/>
        </w:tblCellMar>
        <w:tblLook w:val="04A0"/>
      </w:tblPr>
      <w:tblGrid>
        <w:gridCol w:w="9339"/>
      </w:tblGrid>
      <w:tr w:rsidR="00320FAC" w:rsidRPr="00865BEC" w:rsidTr="002028F1">
        <w:trPr>
          <w:trHeight w:val="269"/>
        </w:trPr>
        <w:tc>
          <w:tcPr>
            <w:tcW w:w="9339" w:type="dxa"/>
            <w:vAlign w:val="bottom"/>
          </w:tcPr>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The internal environment of the organization</w:t>
            </w:r>
          </w:p>
          <w:tbl>
            <w:tblPr>
              <w:tblStyle w:val="af1"/>
              <w:tblW w:w="0" w:type="auto"/>
              <w:tblLayout w:type="fixed"/>
              <w:tblLook w:val="04A0"/>
            </w:tblPr>
            <w:tblGrid>
              <w:gridCol w:w="3108"/>
              <w:gridCol w:w="3108"/>
              <w:gridCol w:w="3108"/>
            </w:tblGrid>
            <w:tr w:rsidR="00320FAC" w:rsidRPr="00865BEC" w:rsidTr="002028F1">
              <w:trPr>
                <w:trHeight w:val="141"/>
              </w:trPr>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Sociotechnical system In the organisation</w:t>
                  </w:r>
                </w:p>
                <w:p w:rsidR="00320FAC" w:rsidRPr="00515C80" w:rsidRDefault="00320FAC" w:rsidP="00F94EB8">
                  <w:pPr>
                    <w:rPr>
                      <w:rFonts w:ascii="Times New Roman" w:hAnsi="Times New Roman" w:cs="Times New Roman"/>
                      <w:sz w:val="28"/>
                      <w:szCs w:val="28"/>
                      <w:lang w:val="en-US"/>
                    </w:rPr>
                  </w:pPr>
                </w:p>
              </w:tc>
              <w:tc>
                <w:tcPr>
                  <w:tcW w:w="3108" w:type="dxa"/>
                </w:tcPr>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hAnsi="Times New Roman" w:cs="Times New Roman"/>
                      <w:sz w:val="28"/>
                      <w:szCs w:val="28"/>
                      <w:lang w:val="en-US"/>
                    </w:rPr>
                    <w:t>Technology</w:t>
                  </w:r>
                </w:p>
              </w:tc>
              <w:tc>
                <w:tcPr>
                  <w:tcW w:w="3108"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Organizationally</w:t>
                  </w:r>
                </w:p>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hAnsi="Times New Roman" w:cs="Times New Roman"/>
                      <w:sz w:val="28"/>
                      <w:szCs w:val="28"/>
                      <w:lang w:val="en-US"/>
                    </w:rPr>
                    <w:t>technical system</w:t>
                  </w:r>
                </w:p>
              </w:tc>
            </w:tr>
            <w:tr w:rsidR="00320FAC" w:rsidRPr="00865BEC" w:rsidTr="002028F1">
              <w:trPr>
                <w:trHeight w:val="141"/>
              </w:trPr>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People</w:t>
                  </w:r>
                </w:p>
              </w:tc>
              <w:tc>
                <w:tcPr>
                  <w:tcW w:w="3108"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GOALS</w:t>
                  </w:r>
                </w:p>
              </w:tc>
              <w:tc>
                <w:tcPr>
                  <w:tcW w:w="3108" w:type="dxa"/>
                </w:tcPr>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eastAsia="Arial" w:hAnsi="Times New Roman" w:cs="Times New Roman"/>
                      <w:sz w:val="28"/>
                      <w:szCs w:val="28"/>
                      <w:lang w:val="en-US"/>
                    </w:rPr>
                    <w:t>Structure</w:t>
                  </w:r>
                </w:p>
              </w:tc>
            </w:tr>
            <w:tr w:rsidR="00320FAC" w:rsidRPr="00865BEC" w:rsidTr="002028F1">
              <w:trPr>
                <w:trHeight w:val="141"/>
              </w:trPr>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Social system organizations</w:t>
                  </w:r>
                </w:p>
              </w:tc>
              <w:tc>
                <w:tcPr>
                  <w:tcW w:w="3108" w:type="dxa"/>
                  <w:vMerge w:val="restart"/>
                </w:tcPr>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hAnsi="Times New Roman" w:cs="Times New Roman"/>
                      <w:sz w:val="28"/>
                      <w:szCs w:val="28"/>
                      <w:lang w:val="en-US"/>
                    </w:rPr>
                    <w:t>Capital</w:t>
                  </w:r>
                </w:p>
              </w:tc>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Organizationally management system </w:t>
                  </w:r>
                </w:p>
              </w:tc>
            </w:tr>
            <w:tr w:rsidR="00320FAC" w:rsidRPr="00865BEC" w:rsidTr="002028F1">
              <w:trPr>
                <w:trHeight w:val="141"/>
              </w:trPr>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Control object</w:t>
                  </w:r>
                </w:p>
                <w:p w:rsidR="00320FAC" w:rsidRPr="00515C80" w:rsidRDefault="00320FAC" w:rsidP="00F94EB8">
                  <w:pPr>
                    <w:rPr>
                      <w:rFonts w:ascii="Times New Roman" w:hAnsi="Times New Roman" w:cs="Times New Roman"/>
                      <w:sz w:val="28"/>
                      <w:szCs w:val="28"/>
                      <w:lang w:val="en-US"/>
                    </w:rPr>
                  </w:pPr>
                </w:p>
              </w:tc>
              <w:tc>
                <w:tcPr>
                  <w:tcW w:w="3108" w:type="dxa"/>
                  <w:vMerge/>
                </w:tcPr>
                <w:p w:rsidR="00320FAC" w:rsidRPr="00515C80" w:rsidRDefault="00320FAC" w:rsidP="00F94EB8">
                  <w:pPr>
                    <w:jc w:val="center"/>
                    <w:rPr>
                      <w:rFonts w:ascii="Times New Roman" w:eastAsia="Arial" w:hAnsi="Times New Roman" w:cs="Times New Roman"/>
                      <w:b/>
                      <w:bCs/>
                      <w:sz w:val="28"/>
                      <w:szCs w:val="28"/>
                      <w:lang w:val="en-US"/>
                    </w:rPr>
                  </w:pPr>
                </w:p>
              </w:tc>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Subject management </w:t>
                  </w:r>
                </w:p>
                <w:p w:rsidR="00320FAC" w:rsidRPr="00515C80" w:rsidRDefault="00320FAC" w:rsidP="00F94EB8">
                  <w:pPr>
                    <w:rPr>
                      <w:rFonts w:ascii="Times New Roman" w:hAnsi="Times New Roman" w:cs="Times New Roman"/>
                      <w:sz w:val="28"/>
                      <w:szCs w:val="28"/>
                      <w:lang w:val="en-US"/>
                    </w:rPr>
                  </w:pPr>
                </w:p>
              </w:tc>
            </w:tr>
          </w:tbl>
          <w:p w:rsidR="00320FAC" w:rsidRPr="00515C80" w:rsidRDefault="00320FAC" w:rsidP="00F94EB8">
            <w:pPr>
              <w:jc w:val="center"/>
              <w:rPr>
                <w:rFonts w:ascii="Times New Roman" w:hAnsi="Times New Roman" w:cs="Times New Roman"/>
                <w:b/>
                <w:sz w:val="28"/>
                <w:szCs w:val="28"/>
                <w:lang w:val="en-US"/>
              </w:rPr>
            </w:pPr>
            <w:r w:rsidRPr="00515C80">
              <w:rPr>
                <w:rFonts w:ascii="Times New Roman" w:hAnsi="Times New Roman" w:cs="Times New Roman"/>
                <w:b/>
                <w:sz w:val="28"/>
                <w:szCs w:val="28"/>
                <w:lang w:val="en-US"/>
              </w:rPr>
              <w:t>External control environment</w:t>
            </w:r>
          </w:p>
          <w:tbl>
            <w:tblPr>
              <w:tblStyle w:val="af1"/>
              <w:tblW w:w="0" w:type="auto"/>
              <w:tblLayout w:type="fixed"/>
              <w:tblLook w:val="04A0"/>
            </w:tblPr>
            <w:tblGrid>
              <w:gridCol w:w="3108"/>
              <w:gridCol w:w="3108"/>
              <w:gridCol w:w="3108"/>
            </w:tblGrid>
            <w:tr w:rsidR="00320FAC" w:rsidRPr="00515C80" w:rsidTr="002028F1">
              <w:trPr>
                <w:trHeight w:val="406"/>
              </w:trPr>
              <w:tc>
                <w:tcPr>
                  <w:tcW w:w="3108" w:type="dxa"/>
                  <w:vAlign w:val="bottom"/>
                </w:tcPr>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Arial" w:hAnsi="Times New Roman" w:cs="Times New Roman"/>
                      <w:sz w:val="28"/>
                      <w:szCs w:val="28"/>
                      <w:lang w:val="en-US"/>
                    </w:rPr>
                    <w:t xml:space="preserve">World market factors: </w:t>
                  </w:r>
                  <w:r w:rsidRPr="00515C80">
                    <w:rPr>
                      <w:rFonts w:ascii="Times New Roman" w:eastAsia="PMingLiU" w:hAnsi="Times New Roman" w:cs="Times New Roman"/>
                      <w:sz w:val="28"/>
                      <w:szCs w:val="28"/>
                      <w:lang w:val="en-US"/>
                    </w:rPr>
                    <w:t xml:space="preserve"> </w:t>
                  </w:r>
                </w:p>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PMingLiU" w:hAnsi="Times New Roman" w:cs="Times New Roman"/>
                      <w:sz w:val="28"/>
                      <w:szCs w:val="28"/>
                      <w:lang w:val="en-US"/>
                    </w:rPr>
                    <w:t>—</w:t>
                  </w:r>
                  <w:r w:rsidRPr="00515C80">
                    <w:rPr>
                      <w:rFonts w:ascii="Times New Roman" w:eastAsia="Arial" w:hAnsi="Times New Roman" w:cs="Times New Roman"/>
                      <w:sz w:val="28"/>
                      <w:szCs w:val="28"/>
                      <w:lang w:val="en-US"/>
                    </w:rPr>
                    <w:t xml:space="preserve"> fluctuations in prices, currencies;</w:t>
                  </w:r>
                </w:p>
                <w:p w:rsidR="00320FAC" w:rsidRPr="00865BEC"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 xml:space="preserve"> —amendment of </w:t>
                  </w:r>
                  <w:r w:rsidRPr="00515C80">
                    <w:rPr>
                      <w:rFonts w:ascii="Times New Roman" w:eastAsia="PMingLiU" w:hAnsi="Times New Roman" w:cs="Times New Roman"/>
                      <w:sz w:val="28"/>
                      <w:szCs w:val="28"/>
                      <w:lang w:val="en-US"/>
                    </w:rPr>
                    <w:lastRenderedPageBreak/>
                    <w:t>international law, etc.</w:t>
                  </w:r>
                </w:p>
              </w:tc>
              <w:tc>
                <w:tcPr>
                  <w:tcW w:w="3108" w:type="dxa"/>
                  <w:vAlign w:val="bottom"/>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lastRenderedPageBreak/>
                    <w:t>Political factors: constitutional foundations;</w:t>
                  </w:r>
                  <w:r w:rsidRPr="00515C80">
                    <w:rPr>
                      <w:rFonts w:ascii="Times New Roman" w:eastAsia="PMingLiU" w:hAnsi="Times New Roman" w:cs="Times New Roman"/>
                      <w:sz w:val="28"/>
                      <w:szCs w:val="28"/>
                      <w:lang w:val="en-US"/>
                    </w:rPr>
                    <w:t xml:space="preserve"> —</w:t>
                  </w:r>
                  <w:r w:rsidRPr="00515C80">
                    <w:rPr>
                      <w:rFonts w:ascii="Times New Roman" w:eastAsia="Arial" w:hAnsi="Times New Roman" w:cs="Times New Roman"/>
                      <w:sz w:val="28"/>
                      <w:szCs w:val="28"/>
                      <w:lang w:val="en-US"/>
                    </w:rPr>
                    <w:t xml:space="preserve"> forms of ownership, </w:t>
                  </w:r>
                </w:p>
                <w:p w:rsidR="00320FAC" w:rsidRPr="002028F1" w:rsidRDefault="00320FAC" w:rsidP="00F94EB8">
                  <w:pPr>
                    <w:rPr>
                      <w:rFonts w:ascii="Times New Roman" w:eastAsia="Arial" w:hAnsi="Times New Roman" w:cs="Times New Roman"/>
                      <w:sz w:val="28"/>
                      <w:szCs w:val="28"/>
                    </w:rPr>
                  </w:pPr>
                  <w:r w:rsidRPr="00515C80">
                    <w:rPr>
                      <w:rFonts w:ascii="Times New Roman" w:eastAsia="Arial" w:hAnsi="Times New Roman" w:cs="Times New Roman"/>
                      <w:sz w:val="28"/>
                      <w:szCs w:val="28"/>
                      <w:lang w:val="en-US"/>
                    </w:rPr>
                    <w:lastRenderedPageBreak/>
                    <w:t>legislation, etc.</w:t>
                  </w:r>
                </w:p>
              </w:tc>
              <w:tc>
                <w:tcPr>
                  <w:tcW w:w="3108" w:type="dxa"/>
                </w:tcPr>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eastAsia="Arial" w:hAnsi="Times New Roman" w:cs="Times New Roman"/>
                      <w:b/>
                      <w:bCs/>
                      <w:sz w:val="28"/>
                      <w:szCs w:val="28"/>
                      <w:lang w:val="en-US"/>
                    </w:rPr>
                  </w:pPr>
                  <w:r w:rsidRPr="00515C80">
                    <w:rPr>
                      <w:rFonts w:ascii="Times New Roman" w:hAnsi="Times New Roman" w:cs="Times New Roman"/>
                      <w:sz w:val="28"/>
                      <w:szCs w:val="28"/>
                    </w:rPr>
                    <w:t>force majeure</w:t>
                  </w:r>
                </w:p>
              </w:tc>
            </w:tr>
            <w:tr w:rsidR="00320FAC" w:rsidRPr="00515C80" w:rsidTr="002028F1">
              <w:trPr>
                <w:trHeight w:val="2524"/>
              </w:trPr>
              <w:tc>
                <w:tcPr>
                  <w:tcW w:w="3108" w:type="dxa"/>
                  <w:vAlign w:val="bottom"/>
                </w:tcPr>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lastRenderedPageBreak/>
                    <w:t>Economic forces</w:t>
                  </w:r>
                </w:p>
                <w:p w:rsidR="00320FAC" w:rsidRPr="00515C80" w:rsidRDefault="00320FAC" w:rsidP="00F94EB8">
                  <w:pPr>
                    <w:rPr>
                      <w:rFonts w:ascii="Times New Roman" w:eastAsia="PMingLiU" w:hAnsi="Times New Roman" w:cs="Times New Roman"/>
                      <w:sz w:val="28"/>
                      <w:szCs w:val="28"/>
                      <w:lang w:val="en-US"/>
                    </w:rPr>
                  </w:pPr>
                </w:p>
                <w:p w:rsidR="00320FAC" w:rsidRPr="00515C80" w:rsidRDefault="00320FAC" w:rsidP="00F94EB8">
                  <w:pPr>
                    <w:rPr>
                      <w:rFonts w:ascii="Times New Roman" w:hAnsi="Times New Roman" w:cs="Times New Roman"/>
                      <w:sz w:val="28"/>
                      <w:szCs w:val="28"/>
                      <w:lang w:val="en-US"/>
                    </w:rPr>
                  </w:pPr>
                </w:p>
                <w:p w:rsidR="00320FAC" w:rsidRPr="00515C80" w:rsidRDefault="00320FAC" w:rsidP="00F94EB8">
                  <w:pPr>
                    <w:rPr>
                      <w:rFonts w:ascii="Times New Roman" w:hAnsi="Times New Roman" w:cs="Times New Roman"/>
                      <w:sz w:val="28"/>
                      <w:szCs w:val="28"/>
                      <w:lang w:val="en-US"/>
                    </w:rPr>
                  </w:pPr>
                </w:p>
              </w:tc>
              <w:tc>
                <w:tcPr>
                  <w:tcW w:w="3108" w:type="dxa"/>
                  <w:vAlign w:val="bottom"/>
                </w:tcPr>
                <w:p w:rsidR="00320FAC" w:rsidRPr="00515C80" w:rsidRDefault="00320FAC" w:rsidP="00F94EB8">
                  <w:pPr>
                    <w:jc w:val="center"/>
                    <w:rPr>
                      <w:rFonts w:ascii="Times New Roman" w:eastAsia="Times New Roman" w:hAnsi="Times New Roman" w:cs="Times New Roman"/>
                      <w:sz w:val="28"/>
                      <w:szCs w:val="28"/>
                      <w:lang w:val="en-US"/>
                    </w:rPr>
                  </w:pPr>
                  <w:r w:rsidRPr="00515C80">
                    <w:rPr>
                      <w:rFonts w:ascii="Times New Roman" w:eastAsia="Times New Roman" w:hAnsi="Times New Roman" w:cs="Times New Roman"/>
                      <w:sz w:val="28"/>
                      <w:szCs w:val="28"/>
                    </w:rPr>
                    <w:t>ORGANIZATION</w:t>
                  </w:r>
                </w:p>
                <w:p w:rsidR="00320FAC" w:rsidRPr="00515C80" w:rsidRDefault="00320FAC" w:rsidP="00F94EB8">
                  <w:pPr>
                    <w:rPr>
                      <w:rFonts w:ascii="Times New Roman" w:eastAsia="Times New Roman" w:hAnsi="Times New Roman" w:cs="Times New Roman"/>
                      <w:sz w:val="28"/>
                      <w:szCs w:val="28"/>
                      <w:lang w:val="en-US"/>
                    </w:rPr>
                  </w:pPr>
                </w:p>
                <w:p w:rsidR="00320FAC" w:rsidRPr="00515C80" w:rsidRDefault="00320FAC" w:rsidP="00F94EB8">
                  <w:pPr>
                    <w:rPr>
                      <w:rFonts w:ascii="Times New Roman" w:eastAsia="Times New Roman" w:hAnsi="Times New Roman" w:cs="Times New Roman"/>
                      <w:sz w:val="28"/>
                      <w:szCs w:val="28"/>
                      <w:lang w:val="en-US"/>
                    </w:rPr>
                  </w:pPr>
                </w:p>
                <w:p w:rsidR="00320FAC" w:rsidRPr="00515C80" w:rsidRDefault="00320FAC" w:rsidP="00F94EB8">
                  <w:pPr>
                    <w:rPr>
                      <w:rFonts w:ascii="Times New Roman" w:hAnsi="Times New Roman" w:cs="Times New Roman"/>
                      <w:sz w:val="28"/>
                      <w:szCs w:val="28"/>
                      <w:lang w:val="en-US"/>
                    </w:rPr>
                  </w:pPr>
                </w:p>
              </w:tc>
              <w:tc>
                <w:tcPr>
                  <w:tcW w:w="3108" w:type="dxa"/>
                  <w:vAlign w:val="bottom"/>
                </w:tcPr>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Socio-demographic factors:  standard of living;</w:t>
                  </w:r>
                </w:p>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demographic trends;</w:t>
                  </w:r>
                </w:p>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 purchasing behavior;</w:t>
                  </w:r>
                </w:p>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 fashion, tastes, social groups;</w:t>
                  </w:r>
                </w:p>
                <w:p w:rsidR="00320FAC" w:rsidRPr="00515C80" w:rsidRDefault="00320FAC" w:rsidP="00F94EB8">
                  <w:pPr>
                    <w:rPr>
                      <w:rFonts w:ascii="Times New Roman" w:hAnsi="Times New Roman" w:cs="Times New Roman"/>
                      <w:sz w:val="28"/>
                      <w:szCs w:val="28"/>
                      <w:lang w:val="en-US"/>
                    </w:rPr>
                  </w:pPr>
                  <w:r w:rsidRPr="00515C80">
                    <w:rPr>
                      <w:rFonts w:ascii="Times New Roman" w:eastAsia="PMingLiU" w:hAnsi="Times New Roman" w:cs="Times New Roman"/>
                      <w:sz w:val="28"/>
                      <w:szCs w:val="28"/>
                      <w:lang w:val="en-US"/>
                    </w:rPr>
                    <w:t> consumer culture, etc.</w:t>
                  </w:r>
                </w:p>
              </w:tc>
            </w:tr>
            <w:tr w:rsidR="00320FAC" w:rsidRPr="00865BEC" w:rsidTr="002028F1">
              <w:trPr>
                <w:trHeight w:val="1581"/>
              </w:trPr>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Technological factors:</w:t>
                  </w:r>
                </w:p>
                <w:p w:rsidR="00320FAC" w:rsidRPr="00515C80" w:rsidRDefault="00320FAC" w:rsidP="00F94EB8">
                  <w:pPr>
                    <w:rPr>
                      <w:rFonts w:ascii="Times New Roman" w:eastAsia="PMingLiU" w:hAnsi="Times New Roman" w:cs="Times New Roman"/>
                      <w:sz w:val="28"/>
                      <w:szCs w:val="28"/>
                      <w:lang w:val="en-US"/>
                    </w:rPr>
                  </w:pPr>
                  <w:r w:rsidRPr="00515C80">
                    <w:rPr>
                      <w:rFonts w:ascii="Times New Roman" w:eastAsia="PMingLiU" w:hAnsi="Times New Roman" w:cs="Times New Roman"/>
                      <w:sz w:val="28"/>
                      <w:szCs w:val="28"/>
                      <w:lang w:val="en-US"/>
                    </w:rPr>
                    <w:t>—NTP;</w:t>
                  </w:r>
                </w:p>
                <w:p w:rsidR="00320FAC" w:rsidRPr="00515C80" w:rsidRDefault="002028F1" w:rsidP="00F94EB8">
                  <w:pPr>
                    <w:rPr>
                      <w:rFonts w:ascii="Times New Roman" w:eastAsia="PMingLiU" w:hAnsi="Times New Roman" w:cs="Times New Roman"/>
                      <w:sz w:val="28"/>
                      <w:szCs w:val="28"/>
                      <w:lang w:val="en-US"/>
                    </w:rPr>
                  </w:pPr>
                  <w:r>
                    <w:rPr>
                      <w:rFonts w:ascii="Times New Roman" w:eastAsia="PMingLiU" w:hAnsi="Times New Roman" w:cs="Times New Roman"/>
                      <w:sz w:val="28"/>
                      <w:szCs w:val="28"/>
                      <w:lang w:val="en-US"/>
                    </w:rPr>
                    <w:t> </w:t>
                  </w:r>
                  <w:r w:rsidR="00320FAC" w:rsidRPr="00515C80">
                    <w:rPr>
                      <w:rFonts w:ascii="Times New Roman" w:eastAsia="PMingLiU" w:hAnsi="Times New Roman" w:cs="Times New Roman"/>
                      <w:sz w:val="28"/>
                      <w:szCs w:val="28"/>
                      <w:lang w:val="en-US"/>
                    </w:rPr>
                    <w:t>development of individual technologies;</w:t>
                  </w:r>
                </w:p>
                <w:p w:rsidR="00320FAC" w:rsidRPr="002028F1" w:rsidRDefault="002028F1" w:rsidP="00F94EB8">
                  <w:pPr>
                    <w:rPr>
                      <w:rFonts w:ascii="Times New Roman" w:hAnsi="Times New Roman" w:cs="Times New Roman"/>
                      <w:sz w:val="28"/>
                      <w:szCs w:val="28"/>
                      <w:lang w:val="en-US"/>
                    </w:rPr>
                  </w:pPr>
                  <w:r>
                    <w:rPr>
                      <w:rFonts w:ascii="Times New Roman" w:eastAsia="PMingLiU" w:hAnsi="Times New Roman" w:cs="Times New Roman"/>
                      <w:sz w:val="28"/>
                      <w:szCs w:val="28"/>
                      <w:lang w:val="en-US"/>
                    </w:rPr>
                    <w:t> </w:t>
                  </w:r>
                  <w:r w:rsidR="00320FAC" w:rsidRPr="002028F1">
                    <w:rPr>
                      <w:rFonts w:ascii="Times New Roman" w:eastAsia="PMingLiU" w:hAnsi="Times New Roman" w:cs="Times New Roman"/>
                      <w:sz w:val="28"/>
                      <w:szCs w:val="28"/>
                      <w:lang w:val="en-US"/>
                    </w:rPr>
                    <w:t>science and others</w:t>
                  </w:r>
                </w:p>
              </w:tc>
              <w:tc>
                <w:tcPr>
                  <w:tcW w:w="3108" w:type="dxa"/>
                </w:tcPr>
                <w:p w:rsidR="00320FAC" w:rsidRPr="00515C80" w:rsidRDefault="00320FAC" w:rsidP="00F94EB8">
                  <w:pPr>
                    <w:rPr>
                      <w:rFonts w:ascii="Times New Roman" w:hAnsi="Times New Roman" w:cs="Times New Roman"/>
                      <w:sz w:val="28"/>
                      <w:szCs w:val="28"/>
                    </w:rPr>
                  </w:pPr>
                  <w:r w:rsidRPr="00515C80">
                    <w:rPr>
                      <w:rFonts w:ascii="Times New Roman" w:hAnsi="Times New Roman" w:cs="Times New Roman"/>
                      <w:sz w:val="28"/>
                      <w:szCs w:val="28"/>
                    </w:rPr>
                    <w:t>Ecological factors</w:t>
                  </w:r>
                </w:p>
                <w:p w:rsidR="00320FAC" w:rsidRPr="00515C80" w:rsidRDefault="00320FAC" w:rsidP="00F94EB8">
                  <w:pPr>
                    <w:rPr>
                      <w:rFonts w:ascii="Times New Roman" w:hAnsi="Times New Roman" w:cs="Times New Roman"/>
                      <w:sz w:val="28"/>
                      <w:szCs w:val="28"/>
                    </w:rPr>
                  </w:pPr>
                </w:p>
              </w:tc>
              <w:tc>
                <w:tcPr>
                  <w:tcW w:w="3108"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Resource factors:</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state of the labor market;</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human resources;</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Natural resources;</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infrastructure, etc.</w:t>
                  </w:r>
                </w:p>
              </w:tc>
            </w:tr>
          </w:tbl>
          <w:p w:rsidR="00320FAC" w:rsidRPr="00515C80" w:rsidRDefault="00320FAC" w:rsidP="00F94EB8">
            <w:pPr>
              <w:rPr>
                <w:rFonts w:ascii="Times New Roman" w:hAnsi="Times New Roman" w:cs="Times New Roman"/>
                <w:sz w:val="28"/>
                <w:szCs w:val="28"/>
                <w:lang w:val="en-US"/>
              </w:rPr>
            </w:pPr>
          </w:p>
        </w:tc>
      </w:tr>
      <w:tr w:rsidR="00320FAC" w:rsidRPr="00865BEC" w:rsidTr="002028F1">
        <w:trPr>
          <w:trHeight w:val="608"/>
        </w:trPr>
        <w:tc>
          <w:tcPr>
            <w:tcW w:w="9339" w:type="dxa"/>
            <w:vAlign w:val="bottom"/>
          </w:tcPr>
          <w:p w:rsidR="00320FAC" w:rsidRPr="00515C80" w:rsidRDefault="00320FAC" w:rsidP="00F94EB8">
            <w:pPr>
              <w:rPr>
                <w:rFonts w:ascii="Times New Roman" w:eastAsia="Arial" w:hAnsi="Times New Roman" w:cs="Times New Roman"/>
                <w:b/>
                <w:bCs/>
                <w:sz w:val="28"/>
                <w:szCs w:val="28"/>
                <w:lang w:val="en-US"/>
              </w:rPr>
            </w:pPr>
          </w:p>
        </w:tc>
      </w:tr>
    </w:tbl>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Consider the diversity of organizational goals that can be classified on various grounds (criteria).</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1. </w:t>
      </w:r>
      <w:r w:rsidRPr="00515C80">
        <w:rPr>
          <w:rFonts w:ascii="Times New Roman" w:eastAsia="Arial" w:hAnsi="Times New Roman" w:cs="Times New Roman"/>
          <w:i/>
          <w:sz w:val="28"/>
          <w:szCs w:val="28"/>
          <w:lang w:val="en-US"/>
        </w:rPr>
        <w:t>Institutional goals criteria:</w:t>
      </w:r>
      <w:r w:rsidRPr="00515C80">
        <w:rPr>
          <w:rFonts w:ascii="Times New Roman" w:eastAsia="Arial" w:hAnsi="Times New Roman" w:cs="Times New Roman"/>
          <w:sz w:val="28"/>
          <w:szCs w:val="28"/>
          <w:lang w:val="en-US"/>
        </w:rPr>
        <w:t xml:space="preserve">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according to the criterion of hierarchy of relations in an organization, the following goals are distinguished: the highest; medium (intermediate); lower; individual;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2. </w:t>
      </w:r>
      <w:r w:rsidRPr="00515C80">
        <w:rPr>
          <w:rFonts w:ascii="Times New Roman" w:eastAsia="Arial" w:hAnsi="Times New Roman" w:cs="Times New Roman"/>
          <w:i/>
          <w:sz w:val="28"/>
          <w:szCs w:val="28"/>
          <w:lang w:val="en-US"/>
        </w:rPr>
        <w:t>Criteria for correlation with the life cycle of the organization:</w:t>
      </w:r>
      <w:r w:rsidRPr="00515C80">
        <w:rPr>
          <w:rFonts w:ascii="Times New Roman" w:eastAsia="Arial" w:hAnsi="Times New Roman" w:cs="Times New Roman"/>
          <w:sz w:val="28"/>
          <w:szCs w:val="28"/>
          <w:lang w:val="en-US"/>
        </w:rPr>
        <w:t xml:space="preserve">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objectives related to the design stage of the organization; goals of the organization’s developmental stage;  goals of the stage of stable, sustainable functioning;  objectives of the stage of completion of the life cycle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3. </w:t>
      </w:r>
      <w:r w:rsidRPr="00515C80">
        <w:rPr>
          <w:rFonts w:ascii="Times New Roman" w:eastAsia="Arial" w:hAnsi="Times New Roman" w:cs="Times New Roman"/>
          <w:i/>
          <w:sz w:val="28"/>
          <w:szCs w:val="28"/>
          <w:lang w:val="en-US"/>
        </w:rPr>
        <w:t>Psychological criteria for goals: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by the criterion of the breadth of society: global; local; personal goals;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by the criterion of clarity of content: structured (well defined) and unstructured ("blurry");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by the criterion of formalization: the goals are formal and real.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hAnsi="Times New Roman" w:cs="Times New Roman"/>
          <w:b/>
          <w:sz w:val="28"/>
          <w:szCs w:val="28"/>
          <w:lang w:val="en-US"/>
        </w:rPr>
        <w:t>Lecture</w:t>
      </w:r>
      <w:r w:rsidRPr="00515C80">
        <w:rPr>
          <w:rFonts w:ascii="Times New Roman" w:eastAsia="Arial" w:hAnsi="Times New Roman" w:cs="Times New Roman"/>
          <w:b/>
          <w:sz w:val="28"/>
          <w:szCs w:val="28"/>
          <w:lang w:val="en-US"/>
        </w:rPr>
        <w:t xml:space="preserve"> 3-4. Psychological foundations of organization</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System essence and organization structure</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Hierarchical organizational structure of management</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System essence and organization structure</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i/>
          <w:sz w:val="28"/>
          <w:szCs w:val="28"/>
          <w:lang w:val="en-US"/>
        </w:rPr>
        <w:t>The system essence of the organization boils down to the following main points: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the existence of elements of the organization;</w:t>
      </w:r>
    </w:p>
    <w:p w:rsidR="00320FAC" w:rsidRPr="00515C80" w:rsidRDefault="002028F1" w:rsidP="00320FAC">
      <w:pPr>
        <w:spacing w:after="0" w:line="240" w:lineRule="auto"/>
        <w:ind w:firstLine="709"/>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 </w:t>
      </w:r>
      <w:r w:rsidR="00320FAC" w:rsidRPr="00515C80">
        <w:rPr>
          <w:rFonts w:ascii="Times New Roman" w:eastAsia="Arial" w:hAnsi="Times New Roman" w:cs="Times New Roman"/>
          <w:sz w:val="28"/>
          <w:szCs w:val="28"/>
          <w:lang w:val="en-US"/>
        </w:rPr>
        <w:t>- the existence of links between these elements;</w:t>
      </w:r>
    </w:p>
    <w:p w:rsidR="00320FAC" w:rsidRPr="00515C80" w:rsidRDefault="002028F1" w:rsidP="00320FAC">
      <w:pPr>
        <w:spacing w:after="0" w:line="240" w:lineRule="auto"/>
        <w:ind w:firstLine="709"/>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 </w:t>
      </w:r>
      <w:r w:rsidR="00320FAC" w:rsidRPr="00515C80">
        <w:rPr>
          <w:rFonts w:ascii="Times New Roman" w:eastAsia="Arial" w:hAnsi="Times New Roman" w:cs="Times New Roman"/>
          <w:sz w:val="28"/>
          <w:szCs w:val="28"/>
          <w:lang w:val="en-US"/>
        </w:rPr>
        <w:t>- the impact is carried out in a certain system, in which there is a structure,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xml:space="preserve">    - the links between the elements are functional;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impact on the managed object is focused;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the impact is of an informational nature: the information functions between the parts of the system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the elements, thereby communicating both inside and outside the system;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the measure of functioning information and its quality determine the levels of organization of the system;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the information circulation in the system and the intersystem plan determines the existence of levels of subordination in the organization and beyond, between different organizations.</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On the structure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general condition for the implementation of management activity is a certain way organized management environment. Such an environment is an organization with a certain structure - a set of elements and links of the control system, between which there are constant connections and relations. Features of the structure of the organization determine the parameters of management, which also depend on the place of the head in this system. Thus, the concept of organization includes two basic meanings: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system that coordinates a multitude of individual activities in the process of achieving the group-wide goals is the management activity itself;</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at the same time and a certain structure consisting of various elements (components) and stable links between them. In this regard, the organization is the result of management activities and, at the same time, an environment for its implementation.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Both of these values define the organizational structure of management (MAS). The content of management activities largely depends on the principle of building the GMS.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sz w:val="28"/>
          <w:szCs w:val="28"/>
          <w:lang w:val="en-US"/>
        </w:rPr>
        <w:t>The first principle</w:t>
      </w:r>
      <w:r w:rsidRPr="00515C80">
        <w:rPr>
          <w:rFonts w:ascii="Times New Roman" w:eastAsia="Arial" w:hAnsi="Times New Roman" w:cs="Times New Roman"/>
          <w:sz w:val="28"/>
          <w:szCs w:val="28"/>
          <w:lang w:val="en-US"/>
        </w:rPr>
        <w:t xml:space="preserve"> defines the specifics of management - the priorities and tasks of the head, the degree of expression of his functions, the features of interaction with departments, the specifics of the content of management activities.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sz w:val="28"/>
          <w:szCs w:val="28"/>
          <w:lang w:val="en-US"/>
        </w:rPr>
        <w:t>The second principle</w:t>
      </w:r>
      <w:r w:rsidRPr="00515C80">
        <w:rPr>
          <w:rFonts w:ascii="Times New Roman" w:eastAsia="Arial" w:hAnsi="Times New Roman" w:cs="Times New Roman"/>
          <w:sz w:val="28"/>
          <w:szCs w:val="28"/>
          <w:lang w:val="en-US"/>
        </w:rPr>
        <w:t>, coordination, determines the functional specificity of the division of labor in joint activities. Functional separation is fixed in the system of official duties and instructions of the head. Here, basically, the general communicative space of an organization is determined, without analysis of which it is almost impossible to understand the system of communications in an organization, formal and informal.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In the practice of organizational design, there is always a need to search for the most rational, effective AOS. This is due to the fullest use of the capabilities of the existing ones, traditionally established in OSU. In this regard, it is necessary to classify the GMS, their qualitative and structural assessment. Such estimates are largely determined by the form of movement of information in the organizational structure. What forms of information flow are possible in principle? There are three types of information movement: vertical information flows (hierarchical); horizontal (coordination); mixed flows (matrix). Accordingly, with the form of </w:t>
      </w:r>
      <w:r w:rsidRPr="00515C80">
        <w:rPr>
          <w:rFonts w:ascii="Times New Roman" w:eastAsia="Arial" w:hAnsi="Times New Roman" w:cs="Times New Roman"/>
          <w:sz w:val="28"/>
          <w:szCs w:val="28"/>
          <w:lang w:val="en-US"/>
        </w:rPr>
        <w:lastRenderedPageBreak/>
        <w:t>information movement in organizational structures, it is customary to single out the types of organizational structures: hierarchical GMS — formed by vertical and horizontal informational connections, and adhocratic (organic) GMS (from lat. Ad and hoc — special, intended for the given case) —formed by mixed flows of information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Consider the psychological characteristics of each of these structures.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Hierarchical organizational structure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These include: linear;  linear function; line scale</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Linear management structure.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essence of the linear (hierarchical) management structure is that the control actions on an object can be transferred only by one dominant person - the manager. The head receives official information only from his subordinates directly to him, makes decisions on all matters relating to the part of the object he controls, and is responsible for his work before the supervisor.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This type of organizational management structure is used in the functioning of small enterprises with simple production in the absence of extensive cooperative ties with suppliers, customers, research and design organizations, etc. At present, this structure is used in the production management system, individual small workshops as well as small firms of homogeneous and uncomplicated technology. The advantages of the linear structure are explained by the ease of use. All duties and powers here are clearly distributed, and therefore conditions are created for the operational decision-making process, for maintaining the necessary discipline in the team.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Among the shortcomings of the linear organization of the organization is usually marked by rigidity, inflexibility, inability to further growth and development of the enterprise. The linear structure is focused on a large amount of information transmitted from one level of management to another, limiting the initiative among employees of lower levels of management. It places high demands on the qualifications of managers and their competence in all matters of production and management of subordinates.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The main advantages of the linear (divisional) management structure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relative ease of selecting managers at each level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the speed of making and implementing management decisions;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relative ease of implementation of management functions.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main disadvantages of linear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disunity of horizontal connections in control systems (this is especially noticeable in production control systems);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the possibility of excessive rigidity in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duration of decision-making (especially when the number of management levels is more than four);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limited suitability under conditions of diversification of control systems (increasing the number of links in the system, the degree of diversity of types and methods of intrasystem functioning, as well as freedom in their choice).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Such OSU are used in organizations with up to 300–500 people with a high level of technological and subject specialization.</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Linearly functional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Linearly functional control structure is the most common type of hierarchical structure. It is based on the so-called “mine” principle of construction and the specialization of the management process on the functional subsystems of the organization (marketing, production, research and development, finance, personnel, etc.). For each of them, a hierarchy of services is formed, permeating the entire organization from top to bottom. The results of the work of each service of the organization's management are evaluated by indicators characterizing the fulfillment of their goals and objectives by them. Accordingly, a material incentive system is being built, focused primarily on achieving high levels of each service. For the end result as a whole, the line manager (the head of the organization) is responsible, the task of which is that all functional services contribute to its achievement. Therefore, he spends a lot of effort on coordinating and making decisions on products and markets. The high costs of this structure can be offset by improved economic results.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Years of experience in using linearly functional control structures have shown that they are most effective where the control apparatus performs routine, often repetitive, rarely changing tasks and functions. Their advantages are manifested in the management of small enterprises, as well as organizations with a massive or large-scale type of production. If a company operates not only in the domestic, but also in the international market, this structure can be useful only if the requirements for the product and its manufacturing technology are homogeneous across all types of markets. If the demand in different markets is different, the structure is inefficient.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main advantages of </w:t>
      </w:r>
      <w:r w:rsidRPr="00515C80">
        <w:rPr>
          <w:rFonts w:ascii="Times New Roman" w:eastAsia="Arial" w:hAnsi="Times New Roman" w:cs="Times New Roman"/>
          <w:b/>
          <w:sz w:val="28"/>
          <w:szCs w:val="28"/>
          <w:lang w:val="en-US"/>
        </w:rPr>
        <w:t>linearly functional MS</w:t>
      </w:r>
      <w:r w:rsidRPr="00515C80">
        <w:rPr>
          <w:rFonts w:ascii="Times New Roman" w:eastAsia="Arial" w:hAnsi="Times New Roman" w:cs="Times New Roman"/>
          <w:sz w:val="28"/>
          <w:szCs w:val="28"/>
          <w:lang w:val="en-US"/>
        </w:rPr>
        <w: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a high level of specialization in management activities in certain, specific areas. This ensures high quality and effectiveness of specialized management decisions;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competent coverage of almost all spheres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good adaptation to various requirements and conditions for diversification of OSU;</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the relative simplicity of the selection of managers for the management of specialized areas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main disadvantages of </w:t>
      </w:r>
      <w:r w:rsidRPr="00515C80">
        <w:rPr>
          <w:rFonts w:ascii="Times New Roman" w:eastAsia="Arial" w:hAnsi="Times New Roman" w:cs="Times New Roman"/>
          <w:b/>
          <w:sz w:val="28"/>
          <w:szCs w:val="28"/>
          <w:lang w:val="en-US"/>
        </w:rPr>
        <w:t>linearly functional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violation of the principle of unity of command;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the difficulty of making and coordinating management decisions, ensuring their complexity;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complexity of the selection of managers of higher levels of management. Covers, as a rule, OSU of medium and large industrial enterprises, research, educational and industrial organizations.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Psychological features of management in functional organizational structures are characterized by relative simplicity of selection and training of </w:t>
      </w:r>
      <w:r w:rsidRPr="00515C80">
        <w:rPr>
          <w:rFonts w:ascii="Times New Roman" w:eastAsia="Arial" w:hAnsi="Times New Roman" w:cs="Times New Roman"/>
          <w:sz w:val="28"/>
          <w:szCs w:val="28"/>
          <w:lang w:val="en-US"/>
        </w:rPr>
        <w:lastRenderedPageBreak/>
        <w:t>managers. However, the distinction between rights and duties, so that the competencies of different managers do not overlap in the same issue, is difficult. Therefore, in the management of possible inconsistency.</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 xml:space="preserve">  Linear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As an additional structural element in such a system, there is a headquarters vested with certain powers, rights, which are usually lower than those of the head of the organization. Any group of workers is given operational control to the headquarters.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Staff structures are created in cases of liquidation of the consequences of force majeure situations; in the development of new products, technology; solutions of non-standard, extraordinary tasks. The headquarters of the management body is situational and temporary.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main advantages of a </w:t>
      </w:r>
      <w:r w:rsidRPr="00515C80">
        <w:rPr>
          <w:rFonts w:ascii="Times New Roman" w:eastAsia="Arial" w:hAnsi="Times New Roman" w:cs="Times New Roman"/>
          <w:b/>
          <w:sz w:val="28"/>
          <w:szCs w:val="28"/>
          <w:lang w:val="en-US"/>
        </w:rPr>
        <w:t>linear MS</w:t>
      </w:r>
      <w:r w:rsidRPr="00515C80">
        <w:rPr>
          <w:rFonts w:ascii="Times New Roman" w:eastAsia="Arial" w:hAnsi="Times New Roman" w:cs="Times New Roman"/>
          <w:sz w:val="28"/>
          <w:szCs w:val="28"/>
          <w:lang w:val="en-US"/>
        </w:rPr>
        <w: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effective use of production and management capacity to solve extraordinary problems;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effective solution of operational tasks without creating new organizational structures.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main disadvantages of a </w:t>
      </w:r>
      <w:r w:rsidRPr="00515C80">
        <w:rPr>
          <w:rFonts w:ascii="Times New Roman" w:eastAsia="Arial" w:hAnsi="Times New Roman" w:cs="Times New Roman"/>
          <w:b/>
          <w:sz w:val="28"/>
          <w:szCs w:val="28"/>
          <w:lang w:val="en-US"/>
        </w:rPr>
        <w:t>linear MS</w:t>
      </w:r>
      <w:r w:rsidRPr="00515C80">
        <w:rPr>
          <w:rFonts w:ascii="Times New Roman" w:eastAsia="Arial" w:hAnsi="Times New Roman" w:cs="Times New Roman"/>
          <w:sz w:val="28"/>
          <w:szCs w:val="28"/>
          <w:lang w:val="en-US"/>
        </w:rPr>
        <w: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principles of unity of command are violated;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the complexity of coordinating management decisions and the time to develop a coordinated management position increases;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level of destabilization of the psychological climate in the organization increases;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organizational and managerial methods of management prevail over economic ones, which distorts the usual relations 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Psychological features of management in the staff structures of organizations consist in the objective need to expand the content of the role of staff staff specialists by assigning them authority or authority to exercise one or more basic managerial functions. Such a need leads to the emergence of contradictions in the sphere of managerial interaction, which can become the basis for the deterioration of the psychological climate in the organization and the soil for conflict.</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Adhocratic OMS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These include: project organization; matrix structure; organization of the conglomerate type; organization with a free structure,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contrast to hierarchical management structures that are “rigid”, “mechanistic”, “non-adaptive”, adhocratic structures are “flexible”, “adaptive”.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Acceleration of the processes related to research, development and innovation, inevitably led to the intensification of design developments in organizations. The result was a selection of semi-autonomous groups in organizations, each of which focuses on the implementation of a particular project. A project is any process of purposeful changes in an organization (for example, modernization of production, development of new types of products or technologies, automation of financial management, design of a new management structure, etc.) with the following characteristics: the holistic nature of the activity; </w:t>
      </w:r>
      <w:r w:rsidRPr="00515C80">
        <w:rPr>
          <w:rFonts w:ascii="Times New Roman" w:eastAsia="Arial" w:hAnsi="Times New Roman" w:cs="Times New Roman"/>
          <w:sz w:val="28"/>
          <w:szCs w:val="28"/>
          <w:lang w:val="en-US"/>
        </w:rPr>
        <w:lastRenderedPageBreak/>
        <w:t>participation in the work of various specialists, between whom cooperation relations are established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Such a structure has great flexibility, but in the presence of several target programs or projects it leads to a fragmentation of resources and considerably complicates the maintenance and development of the production and scientific and technical potential of the organization as a whole. In this case, the project manager is required not only to manage all stages of the project life cycle, but also to take into account the project’s place in the project’s network of the organization. In order to facilitate coordination tasks in organizations, headquarters of management are created from project managers or the so-called matrix structures are used.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Psychological features of management in the matrix organizational structures affect the same psychological difficulties as in the structures of linear-functional subordination.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organization of a conglomerate type combines two or more types of the structures discussed above. At the same time, the organization can use the linear, linear-functional and matrix structure of the 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free structure of MS is the most modern type of organization. It does not have a rigid and stable structure, but acquires the one that most corresponds to changing conditions and basic tasks. Free systems are characterized by a low degree of formalization and hierarchical hierarchy; decision making in them is as decentralized as possible; the main focus of the functioning is professionalism, initiative, self-government. Therefore, the psychological component of such a structure of OMS is most significant.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Appointment of free OMS - extremely quickly, highly competitive, flexible to respond to changing conditions.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lack of free structures of MS is a weak administrative controllability, the possibility of effective implementation in a narrow range of conditions with a high level of professional competence of the contractor.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Lecture 5-6. Variety of organizational types</w:t>
      </w:r>
    </w:p>
    <w:p w:rsidR="00320FAC" w:rsidRPr="00320FAC"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Business organizations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Union organizations, their internal typology</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3. Organizational education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4. Formal organizations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5. Informal organizations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6. Typology of organizations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Business organizations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society there are a large number of diverse organizations and it is not always easy to understand their quantitative and qualitative parameters. In order to do this, it is necessary to classify organizations according to various features convenient for us in the study of organizations. There are many signs of classification. Let us dwell on the most used, systematically characterizing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lastRenderedPageBreak/>
        <w:t>Business organizations (enterprises, institutions) are created by broad social systems — the state, local authorities, parties, joint stock companies, or individual collective entrepreneurs. They can be municipal, state, private, joint-stock. Participation in them gives income, wages. The basis of their internal regulation will be the administrative schedule, the principles of unity of command, purpose, expediency.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Business organizations can be divided empirically into two types. One will be enterprises engaged in the production and distribution of wealth and services (production, servicing, trading). Others - institutions engaged in the field of mental labor (educational, medical, cultural, managerial, scientific and project). However, such a selection is generally somewhat incomprehensible and confusing. It is more reasonable to present an internal typology of business organizations according to their purpose from the point of view of the actual problem “personality - society”. In this sense, all business organizations can be divided into two main groups according to their social functions: how engaged in meeting human needs (working for each member of society) and employed in the field of social integration (working for the whole, for society).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first group includes organizations that produce items of material consumption - clothing, food, housing, the whole objective world of man. In the second - organizations that carry out social control (supervisory authorities), social management. There is also an intermediate group of organizations engaged in socialization (educational, educational, informational institutions), which to varying degrees performs both functions. But this typology has its drawbacks. So, a group of organizations of "intermediate" production (in energy, mining, etc.) falls out of it, which are not affected by the basis of division adopted in this case.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Business organizations are created primarily to perform a specific general social task. Differing by social functions, by spheres of activity, by interorganizational relations, they have much in common in structural organization.</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2. Allied organizations, their internal typology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Union organizations are sometimes called public, they are an important form of public initiative and mass self-government. Participation in them is motivated by convictions, the need for communication, obtaining additional legal or material possibilities, the desire for self-actualization. Their goals are developed from within and represent a synthesis of individual goals. The regulation of the activities of such an organization is ensured by a jointly adopted statute, the principle of election, that is, the dependence of managers on the leaders. Membership gives satisfaction to the political, social, cultural, creative and other individual needs of the participants.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Allied organizations can be divided into categories by membership: only individual, only collective, mixed, without membership, by specialization. However, the typology of content, in particular, on the goals put forward, helps to better understand the essence of the allied organizations. In this typology, all allied organizations can be divided according to their orientation outside themselves, to the affairs of society and to the needs and interests of their members. The </w:t>
      </w:r>
      <w:r w:rsidRPr="00515C80">
        <w:rPr>
          <w:rFonts w:ascii="Times New Roman" w:eastAsia="Arial" w:hAnsi="Times New Roman" w:cs="Times New Roman"/>
          <w:iCs/>
          <w:sz w:val="28"/>
          <w:szCs w:val="28"/>
          <w:lang w:val="en-US"/>
        </w:rPr>
        <w:lastRenderedPageBreak/>
        <w:t>organizations of the first group express special civil motives that are common in certain layers of the mass consciousness. The number of such organizations, the number of members in them, as well as the goals and objectives of such organizations indicate the structure of moral values of society, its moral guidelines. These are organizations of political orientation (Amnesty International, an alliance of the struggle for human rights, etc.), problematic (the Red Cross, a life-saving society, etc.), creative (Unions of artists, filmmakers; scientific associations).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Union organizations of the second type can be divided into corporate (trade unions, the Union of Industrialists), mutual aid organizations (Society of the Blind, consumer associations, cooperatives, etc.) and amateur club organizations that satisfy non-professional interests and passions of their members (society of collectors, athletes, etc. .).</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3. Organizational education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Organizations of a different kind can emerge in a society, only having the external attributes of organizations.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Associative organizations - family, informal group, scientific school. There is some autonomy from the external environment, the relative stability of the composition, the relative stability of the distribution of participants (by role, status, prestige), and the roles are usually distributed by the participants themselves; general decisions are made. Collective norms and values add up spontaneously in associations. These rules regulate the behavior of members of the association, but their degree of formalization is insignificant. The more important distinction of associations from the organizations of the first two types is contained in the features of the target destination: they are built on mutual satisfaction of interests, when not a common goal is a factor of association, but the goal of each, that is, the goal of one participant serves as a means of achieving the goal of the other. Common goals coincide with the individual. As a rule, an association falls apart when goals change or cease to satisfy the needs of members.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Another type of organizational education is a settlement - an association of people on the basis of residence (city, village, settlement). In this case, it also has its own structure in the form of resettlement areas, its own management hierarchy, but in organizational terms, the structures are relatively loose, they are influenced by many environmental factors (presence of city-forming enterprises, their efficiency, demographic processes, migration, environmental factors, and much more) .</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essential difference between an organization and a social group is that its most important component is the system of impersonal ties and norms that are purposefully introduced into relations between people. In an organization, it does not matter at all what personal characteristics or individual characteristics one or another member of the organization has - everyone must obey the rules and requirements of this organization.</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4. Formal organizations.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A formal organization can be described in the form of a system of legalized impersonal requirements and standards of behavior, formally defined and rigidly </w:t>
      </w:r>
      <w:r w:rsidRPr="00515C80">
        <w:rPr>
          <w:rFonts w:ascii="Times New Roman" w:eastAsia="Arial" w:hAnsi="Times New Roman" w:cs="Times New Roman"/>
          <w:iCs/>
          <w:sz w:val="28"/>
          <w:szCs w:val="28"/>
          <w:lang w:val="en-US"/>
        </w:rPr>
        <w:lastRenderedPageBreak/>
        <w:t>fixed role instructions (head - slave, technical worker - engineer, teacher - student). Its horizontal organizational structure characterizes the system of requirements for the functional division of labor, and vertical, the relationship of power and subordination.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features of formal organizations are as follows: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rationality, because they are based on the principle of expediency;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impersonality, calculated not on specific individuals, but on abstract individuals (members of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people's attitudes in them are mainly of an official nature;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goals of the organization are functional, intentionally unambiguous.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main function of a formal organization is to connect people with the means and goals of collective labor. The advantages of formal organizations are that they ensure maximum efficiency of activity due to a certain restriction of diversity, i.e., they direct people’s efforts to fulfill the organization’s goals and objectives. They also create the integrity of the collective as a single organism with its own laws and rules of life.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Formal organization can be described as a system of divisions of groups and jobs. The workplace of an individual employee in a horizontal functional structure is called a function, in a vertical power structure - status.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A formal organization seeks to erase the personal characteristics of people and use them for purely functional purposes. The main tasks of a formal organization are to organize in the most rational way the fulfillment of goals and objectives.</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5. Informal organizations.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Informal organizations usually emerge as socially psychological associations that spontaneously take shape as a result of prolonged interpersonal and intragroup communication. Informal organizations are formed as voluntary associations.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They are joined by people who find themselves in the same situation, sharing the same interests, facing the same problems. Membership in them is mobile, they exist on membership dues. However, as they develop and grow, such organizations tend to turn into formal ones.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Informal organizations, over time, create their own standards of behavior, the mechanism of intragroup control. The group can break up into formal and socio-psychological. Sooner or later, this separation can lead to disorganization. Therefore, it is necessary to find ways of combining formal and informal organizations through personnel policy, staff recruitment, employee participation in decision making, etc.</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One of the varieties of informal organizations is non-formal. The concept of an informal organization means a system of relations, relationships, and activities that are developed by the members of a given organization and aimed at solving organizational goals and objectives in ways that are different from those formally prescribed. Its main feature is the business content when the activities coincide with the goals of the formal organization.</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6. Typology of organizations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lastRenderedPageBreak/>
        <w:t>A typology of organizations is a multidimensional classification, representing an integral system of types, united by some common beginning, common nature, origin, common environment of existence, essential properties.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From a practical point of view, the classification of organizations is important for three reasons: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 finding organizations similar in any parameters, which helps to create a minimum of methods for their analysis and improvement;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possibility of determining their numerical distribution by classification for the creation of an appropriate infrastructure: training, control services, etc .; the organization’s membership in one</w:t>
      </w:r>
    </w:p>
    <w:p w:rsidR="00F94EB8" w:rsidRPr="00967B75"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organization’s membership in one group or another allows them to determine their attitude to tax and other benefits.</w:t>
      </w:r>
    </w:p>
    <w:p w:rsidR="00320FAC" w:rsidRPr="00967B75" w:rsidRDefault="00376003" w:rsidP="00173139">
      <w:pPr>
        <w:spacing w:after="0" w:line="240" w:lineRule="auto"/>
        <w:ind w:firstLine="709"/>
        <w:jc w:val="both"/>
        <w:rPr>
          <w:rFonts w:ascii="Times New Roman" w:eastAsia="Arial" w:hAnsi="Times New Roman" w:cs="Times New Roman"/>
          <w:i/>
          <w:iCs/>
          <w:sz w:val="28"/>
          <w:szCs w:val="28"/>
          <w:lang w:val="en-US"/>
        </w:rPr>
      </w:pPr>
      <w:r w:rsidRPr="00376003">
        <w:rPr>
          <w:rFonts w:ascii="Times New Roman" w:hAnsi="Times New Roman" w:cs="Times New Roman"/>
          <w:sz w:val="28"/>
          <w:szCs w:val="28"/>
        </w:rPr>
        <w:pict>
          <v:line id="Shape 1" o:spid="_x0000_s1030" style="position:absolute;left:0;text-align:left;z-index:251666432;visibility:visible;mso-wrap-distance-left:0;mso-wrap-distance-right:0" from="66.55pt,7.45pt" to="224.45pt,7.45pt" o:allowincell="f" strokeweight=".18836mm"/>
        </w:pict>
      </w:r>
    </w:p>
    <w:p w:rsidR="00F94EB8" w:rsidRPr="00967B75" w:rsidRDefault="00376003" w:rsidP="00F94EB8">
      <w:pPr>
        <w:jc w:val="center"/>
        <w:rPr>
          <w:rFonts w:ascii="Helvetica" w:hAnsi="Helvetica" w:cs="Helvetica"/>
          <w:b/>
          <w:bCs/>
          <w:color w:val="333333"/>
          <w:sz w:val="28"/>
          <w:szCs w:val="28"/>
          <w:shd w:val="clear" w:color="auto" w:fill="FFFFFF"/>
          <w:lang w:val="en-US"/>
        </w:rPr>
      </w:pPr>
      <w:r>
        <w:rPr>
          <w:rFonts w:ascii="Helvetica" w:hAnsi="Helvetica" w:cs="Helvetica"/>
          <w:b/>
          <w:bCs/>
          <w:noProof/>
          <w:color w:val="333333"/>
          <w:sz w:val="28"/>
          <w:szCs w:val="28"/>
        </w:rPr>
        <w:pict>
          <v:rect id="_x0000_s1031" style="position:absolute;left:0;text-align:left;margin-left:94pt;margin-top:18.25pt;width:259.2pt;height:39.4pt;z-index:251674624">
            <v:textbox>
              <w:txbxContent>
                <w:p w:rsidR="00F94EB8" w:rsidRPr="00865BEC" w:rsidRDefault="00F94EB8" w:rsidP="00F94EB8">
                  <w:pPr>
                    <w:jc w:val="center"/>
                    <w:rPr>
                      <w:lang w:val="en-US"/>
                    </w:rPr>
                  </w:pPr>
                  <w:r w:rsidRPr="00F94EB8">
                    <w:rPr>
                      <w:lang w:val="en-US"/>
                    </w:rPr>
                    <w:t>by criterion of construction and functioning of the organization are subdivided</w:t>
                  </w:r>
                </w:p>
                <w:p w:rsidR="00F94EB8" w:rsidRPr="00865BEC" w:rsidRDefault="00F94EB8" w:rsidP="00F94EB8">
                  <w:pPr>
                    <w:jc w:val="center"/>
                    <w:rPr>
                      <w:lang w:val="en-US"/>
                    </w:rPr>
                  </w:pPr>
                </w:p>
                <w:p w:rsidR="00F94EB8" w:rsidRPr="00865BEC" w:rsidRDefault="00F94EB8" w:rsidP="00F94EB8">
                  <w:pPr>
                    <w:jc w:val="center"/>
                    <w:rPr>
                      <w:lang w:val="en-US"/>
                    </w:rPr>
                  </w:pPr>
                </w:p>
              </w:txbxContent>
            </v:textbox>
          </v:rect>
        </w:pict>
      </w:r>
      <w:r w:rsidR="00F94EB8" w:rsidRPr="00967B75">
        <w:rPr>
          <w:rFonts w:ascii="Helvetica" w:hAnsi="Helvetica" w:cs="Helvetica"/>
          <w:b/>
          <w:bCs/>
          <w:color w:val="333333"/>
          <w:sz w:val="28"/>
          <w:szCs w:val="28"/>
          <w:shd w:val="clear" w:color="auto" w:fill="FFFFFF"/>
          <w:lang w:val="en-US"/>
        </w:rPr>
        <w:t>Organizations</w:t>
      </w:r>
    </w:p>
    <w:p w:rsidR="00F94EB8" w:rsidRPr="00967B75" w:rsidRDefault="00F94EB8" w:rsidP="00F94EB8">
      <w:pPr>
        <w:jc w:val="center"/>
        <w:rPr>
          <w:rFonts w:ascii="Times New Roman" w:eastAsia="Arial" w:hAnsi="Times New Roman" w:cs="Times New Roman"/>
          <w:i/>
          <w:iCs/>
          <w:sz w:val="28"/>
          <w:szCs w:val="28"/>
          <w:lang w:val="en-US"/>
        </w:rPr>
      </w:pPr>
    </w:p>
    <w:p w:rsidR="00F94EB8" w:rsidRPr="00967B75" w:rsidRDefault="00376003" w:rsidP="00F94EB8">
      <w:pPr>
        <w:spacing w:after="0" w:line="240" w:lineRule="auto"/>
        <w:jc w:val="center"/>
        <w:rPr>
          <w:rFonts w:ascii="Times New Roman" w:eastAsia="Arial" w:hAnsi="Times New Roman" w:cs="Times New Roman"/>
          <w:i/>
          <w:iCs/>
          <w:sz w:val="28"/>
          <w:szCs w:val="28"/>
          <w:lang w:val="en-US"/>
        </w:rPr>
      </w:pPr>
      <w:r>
        <w:rPr>
          <w:rFonts w:ascii="Times New Roman" w:eastAsia="Arial" w:hAnsi="Times New Roman" w:cs="Times New Roman"/>
          <w:i/>
          <w:iCs/>
          <w:noProof/>
          <w:sz w:val="28"/>
          <w:szCs w:val="28"/>
        </w:rPr>
        <w:pict>
          <v:shapetype id="_x0000_t32" coordsize="21600,21600" o:spt="32" o:oned="t" path="m,l21600,21600e" filled="f">
            <v:path arrowok="t" fillok="f" o:connecttype="none"/>
            <o:lock v:ext="edit" shapetype="t"/>
          </v:shapetype>
          <v:shape id="_x0000_s1047" type="#_x0000_t32" style="position:absolute;left:0;text-align:left;margin-left:284.35pt;margin-top:5.95pt;width:44.45pt;height:18.2pt;z-index:251691008" o:connectortype="straight">
            <v:stroke endarrow="block"/>
          </v:shape>
        </w:pict>
      </w:r>
      <w:r>
        <w:rPr>
          <w:rFonts w:ascii="Times New Roman" w:eastAsia="Arial" w:hAnsi="Times New Roman" w:cs="Times New Roman"/>
          <w:i/>
          <w:iCs/>
          <w:noProof/>
          <w:sz w:val="28"/>
          <w:szCs w:val="28"/>
        </w:rPr>
        <w:pict>
          <v:shape id="_x0000_s1046" type="#_x0000_t32" style="position:absolute;left:0;text-align:left;margin-left:121.55pt;margin-top:5.95pt;width:40.7pt;height:18.2pt;flip:x;z-index:251689984" o:connectortype="straight">
            <v:stroke endarrow="block"/>
          </v:shape>
        </w:pict>
      </w:r>
    </w:p>
    <w:p w:rsidR="00F94EB8" w:rsidRPr="00967B75" w:rsidRDefault="00376003" w:rsidP="00F94EB8">
      <w:pPr>
        <w:spacing w:after="0" w:line="240" w:lineRule="auto"/>
        <w:jc w:val="center"/>
        <w:rPr>
          <w:rFonts w:ascii="Times New Roman" w:eastAsia="Arial" w:hAnsi="Times New Roman" w:cs="Times New Roman"/>
          <w:i/>
          <w:iCs/>
          <w:sz w:val="28"/>
          <w:szCs w:val="28"/>
          <w:lang w:val="en-US"/>
        </w:rPr>
      </w:pPr>
      <w:r>
        <w:rPr>
          <w:rFonts w:ascii="Times New Roman" w:eastAsia="Arial" w:hAnsi="Times New Roman" w:cs="Times New Roman"/>
          <w:i/>
          <w:iCs/>
          <w:noProof/>
          <w:sz w:val="28"/>
          <w:szCs w:val="28"/>
        </w:rPr>
        <w:pict>
          <v:rect id="_x0000_s1033" style="position:absolute;left:0;text-align:left;margin-left:270.55pt;margin-top:8.05pt;width:147.15pt;height:28.2pt;z-index:251676672">
            <v:textbox>
              <w:txbxContent>
                <w:p w:rsidR="00F94EB8" w:rsidRPr="00F94EB8" w:rsidRDefault="00F94EB8" w:rsidP="00F94EB8">
                  <w:pPr>
                    <w:jc w:val="center"/>
                    <w:rPr>
                      <w:lang w:val="en-US"/>
                    </w:rPr>
                  </w:pPr>
                  <w:r>
                    <w:rPr>
                      <w:lang w:val="en-US"/>
                    </w:rPr>
                    <w:t>formal</w:t>
                  </w:r>
                </w:p>
              </w:txbxContent>
            </v:textbox>
          </v:rect>
        </w:pict>
      </w:r>
      <w:r>
        <w:rPr>
          <w:rFonts w:ascii="Times New Roman" w:eastAsia="Arial" w:hAnsi="Times New Roman" w:cs="Times New Roman"/>
          <w:i/>
          <w:iCs/>
          <w:noProof/>
          <w:sz w:val="28"/>
          <w:szCs w:val="28"/>
        </w:rPr>
        <w:pict>
          <v:rect id="_x0000_s1032" style="position:absolute;left:0;text-align:left;margin-left:35.15pt;margin-top:8.05pt;width:158.4pt;height:28.2pt;z-index:251675648">
            <v:textbox>
              <w:txbxContent>
                <w:p w:rsidR="00F94EB8" w:rsidRPr="00F94EB8" w:rsidRDefault="00F94EB8" w:rsidP="00F94EB8">
                  <w:pPr>
                    <w:shd w:val="clear" w:color="auto" w:fill="FFFFFF"/>
                    <w:jc w:val="center"/>
                    <w:rPr>
                      <w:rFonts w:ascii="Helvetica" w:eastAsia="Times New Roman" w:hAnsi="Helvetica" w:cs="Helvetica"/>
                      <w:color w:val="333333"/>
                      <w:sz w:val="19"/>
                      <w:szCs w:val="19"/>
                    </w:rPr>
                  </w:pPr>
                  <w:r>
                    <w:rPr>
                      <w:rFonts w:ascii="Helvetica" w:eastAsia="Times New Roman" w:hAnsi="Helvetica" w:cs="Helvetica"/>
                      <w:color w:val="333333"/>
                      <w:sz w:val="19"/>
                      <w:szCs w:val="19"/>
                      <w:lang w:val="en-US"/>
                    </w:rPr>
                    <w:t>informal</w:t>
                  </w:r>
                  <w:r w:rsidRPr="00F94EB8">
                    <w:rPr>
                      <w:rFonts w:ascii="Helvetica" w:eastAsia="Times New Roman" w:hAnsi="Helvetica" w:cs="Helvetica"/>
                      <w:color w:val="333333"/>
                      <w:sz w:val="19"/>
                      <w:szCs w:val="19"/>
                    </w:rPr>
                    <w:br/>
                  </w:r>
                  <w:r w:rsidRPr="00F94EB8">
                    <w:rPr>
                      <w:rFonts w:ascii="Helvetica" w:eastAsia="Times New Roman" w:hAnsi="Helvetica" w:cs="Helvetica"/>
                      <w:color w:val="333333"/>
                      <w:sz w:val="19"/>
                      <w:szCs w:val="19"/>
                    </w:rPr>
                    <w:br/>
                  </w:r>
                </w:p>
                <w:p w:rsidR="00F94EB8" w:rsidRPr="00F94EB8" w:rsidRDefault="00F94EB8" w:rsidP="00F94EB8">
                  <w:pPr>
                    <w:shd w:val="clear" w:color="auto" w:fill="FFFFFF"/>
                    <w:spacing w:after="0" w:line="240" w:lineRule="auto"/>
                    <w:rPr>
                      <w:rFonts w:ascii="Helvetica" w:eastAsia="Times New Roman" w:hAnsi="Helvetica" w:cs="Helvetica"/>
                      <w:b/>
                      <w:bCs/>
                      <w:color w:val="333333"/>
                      <w:sz w:val="20"/>
                      <w:szCs w:val="20"/>
                    </w:rPr>
                  </w:pPr>
                  <w:r w:rsidRPr="00F94EB8">
                    <w:rPr>
                      <w:rFonts w:ascii="Helvetica" w:eastAsia="Times New Roman" w:hAnsi="Helvetica" w:cs="Helvetica"/>
                      <w:b/>
                      <w:bCs/>
                      <w:color w:val="333333"/>
                      <w:sz w:val="20"/>
                      <w:szCs w:val="20"/>
                    </w:rPr>
                    <w:t>informal</w:t>
                  </w:r>
                </w:p>
                <w:p w:rsidR="00F94EB8" w:rsidRPr="00F94EB8" w:rsidRDefault="00F94EB8" w:rsidP="00F94EB8">
                  <w:pPr>
                    <w:shd w:val="clear" w:color="auto" w:fill="FFFFFF"/>
                    <w:spacing w:after="0" w:line="240" w:lineRule="auto"/>
                    <w:jc w:val="center"/>
                    <w:rPr>
                      <w:rFonts w:ascii="Helvetica" w:eastAsia="Times New Roman" w:hAnsi="Helvetica" w:cs="Helvetica"/>
                      <w:color w:val="333333"/>
                      <w:sz w:val="19"/>
                      <w:szCs w:val="19"/>
                    </w:rPr>
                  </w:pPr>
                </w:p>
                <w:p w:rsidR="00F94EB8" w:rsidRPr="00F94EB8" w:rsidRDefault="00F94EB8" w:rsidP="00F94EB8">
                  <w:pPr>
                    <w:shd w:val="clear" w:color="auto" w:fill="FFFFFF"/>
                    <w:spacing w:after="0" w:line="240" w:lineRule="auto"/>
                    <w:rPr>
                      <w:rFonts w:ascii="Helvetica" w:eastAsia="Times New Roman" w:hAnsi="Helvetica" w:cs="Helvetica"/>
                      <w:b/>
                      <w:bCs/>
                      <w:color w:val="333333"/>
                      <w:sz w:val="20"/>
                      <w:szCs w:val="20"/>
                    </w:rPr>
                  </w:pPr>
                  <w:r w:rsidRPr="00F94EB8">
                    <w:rPr>
                      <w:rFonts w:ascii="Helvetica" w:eastAsia="Times New Roman" w:hAnsi="Helvetica" w:cs="Helvetica"/>
                      <w:b/>
                      <w:bCs/>
                      <w:color w:val="333333"/>
                      <w:sz w:val="20"/>
                      <w:szCs w:val="20"/>
                    </w:rPr>
                    <w:t>informal</w:t>
                  </w:r>
                </w:p>
                <w:p w:rsidR="00F94EB8" w:rsidRDefault="00F94EB8"/>
              </w:txbxContent>
            </v:textbox>
          </v:rect>
        </w:pict>
      </w:r>
    </w:p>
    <w:p w:rsidR="00F94EB8" w:rsidRPr="00967B75" w:rsidRDefault="00F94EB8" w:rsidP="00F94EB8">
      <w:pPr>
        <w:spacing w:after="0" w:line="240" w:lineRule="auto"/>
        <w:jc w:val="center"/>
        <w:rPr>
          <w:rFonts w:ascii="Times New Roman" w:eastAsia="Arial" w:hAnsi="Times New Roman" w:cs="Times New Roman"/>
          <w:i/>
          <w:iCs/>
          <w:sz w:val="28"/>
          <w:szCs w:val="28"/>
          <w:lang w:val="en-US"/>
        </w:rPr>
      </w:pPr>
    </w:p>
    <w:p w:rsidR="00F94EB8" w:rsidRPr="00967B75" w:rsidRDefault="00376003" w:rsidP="00F94EB8">
      <w:pPr>
        <w:spacing w:after="0" w:line="240" w:lineRule="auto"/>
        <w:jc w:val="center"/>
        <w:rPr>
          <w:rFonts w:ascii="Times New Roman" w:eastAsia="Arial" w:hAnsi="Times New Roman" w:cs="Times New Roman"/>
          <w:i/>
          <w:iCs/>
          <w:sz w:val="28"/>
          <w:szCs w:val="28"/>
          <w:lang w:val="en-US"/>
        </w:rPr>
      </w:pPr>
      <w:r>
        <w:rPr>
          <w:rFonts w:ascii="Times New Roman" w:eastAsia="Arial" w:hAnsi="Times New Roman" w:cs="Times New Roman"/>
          <w:i/>
          <w:iCs/>
          <w:noProof/>
          <w:sz w:val="28"/>
          <w:szCs w:val="28"/>
        </w:rPr>
        <w:pict>
          <v:shape id="_x0000_s1045" type="#_x0000_t32" style="position:absolute;left:0;text-align:left;margin-left:373.85pt;margin-top:4.05pt;width:1.25pt;height:67.6pt;z-index:251688960" o:connectortype="straight">
            <v:stroke endarrow="block"/>
          </v:shape>
        </w:pict>
      </w:r>
      <w:r>
        <w:rPr>
          <w:rFonts w:ascii="Times New Roman" w:eastAsia="Arial" w:hAnsi="Times New Roman" w:cs="Times New Roman"/>
          <w:i/>
          <w:iCs/>
          <w:noProof/>
          <w:sz w:val="28"/>
          <w:szCs w:val="28"/>
        </w:rPr>
        <w:pict>
          <v:shape id="_x0000_s1044" type="#_x0000_t32" style="position:absolute;left:0;text-align:left;margin-left:397.65pt;margin-top:4.05pt;width:20.05pt;height:16.25pt;z-index:251687936" o:connectortype="straight">
            <v:stroke endarrow="block"/>
          </v:shape>
        </w:pict>
      </w:r>
      <w:r>
        <w:rPr>
          <w:rFonts w:ascii="Times New Roman" w:eastAsia="Arial" w:hAnsi="Times New Roman" w:cs="Times New Roman"/>
          <w:i/>
          <w:iCs/>
          <w:noProof/>
          <w:sz w:val="28"/>
          <w:szCs w:val="28"/>
        </w:rPr>
        <w:pict>
          <v:shape id="_x0000_s1043" type="#_x0000_t32" style="position:absolute;left:0;text-align:left;margin-left:305pt;margin-top:4.05pt;width:12.5pt;height:16.25pt;flip:x;z-index:251686912" o:connectortype="straight">
            <v:stroke endarrow="block"/>
          </v:shape>
        </w:pict>
      </w:r>
      <w:r>
        <w:rPr>
          <w:rFonts w:ascii="Times New Roman" w:eastAsia="Arial" w:hAnsi="Times New Roman" w:cs="Times New Roman"/>
          <w:i/>
          <w:iCs/>
          <w:noProof/>
          <w:sz w:val="28"/>
          <w:szCs w:val="28"/>
        </w:rPr>
        <w:pict>
          <v:shape id="_x0000_s1042" type="#_x0000_t32" style="position:absolute;left:0;text-align:left;margin-left:162.25pt;margin-top:4.05pt;width:21.3pt;height:16.25pt;z-index:251685888" o:connectortype="straight">
            <v:stroke endarrow="block"/>
          </v:shape>
        </w:pict>
      </w:r>
      <w:r>
        <w:rPr>
          <w:rFonts w:ascii="Times New Roman" w:eastAsia="Arial" w:hAnsi="Times New Roman" w:cs="Times New Roman"/>
          <w:i/>
          <w:iCs/>
          <w:noProof/>
          <w:sz w:val="28"/>
          <w:szCs w:val="28"/>
        </w:rPr>
        <w:pict>
          <v:shape id="_x0000_s1041" type="#_x0000_t32" style="position:absolute;left:0;text-align:left;margin-left:121.55pt;margin-top:4.05pt;width:0;height:16.25pt;z-index:251684864" o:connectortype="straight">
            <v:stroke endarrow="block"/>
          </v:shape>
        </w:pict>
      </w:r>
      <w:r>
        <w:rPr>
          <w:rFonts w:ascii="Times New Roman" w:eastAsia="Arial" w:hAnsi="Times New Roman" w:cs="Times New Roman"/>
          <w:i/>
          <w:iCs/>
          <w:noProof/>
          <w:sz w:val="28"/>
          <w:szCs w:val="28"/>
        </w:rPr>
        <w:pict>
          <v:shape id="_x0000_s1040" type="#_x0000_t32" style="position:absolute;left:0;text-align:left;margin-left:49.55pt;margin-top:4.05pt;width:17pt;height:16.25pt;flip:x;z-index:251683840" o:connectortype="straight">
            <v:stroke endarrow="block"/>
          </v:shape>
        </w:pict>
      </w:r>
    </w:p>
    <w:p w:rsidR="00F94EB8" w:rsidRPr="00967B75" w:rsidRDefault="00376003" w:rsidP="00F94EB8">
      <w:pPr>
        <w:spacing w:after="0" w:line="240" w:lineRule="auto"/>
        <w:jc w:val="center"/>
        <w:rPr>
          <w:rFonts w:ascii="Times New Roman" w:eastAsia="Arial" w:hAnsi="Times New Roman" w:cs="Times New Roman"/>
          <w:i/>
          <w:iCs/>
          <w:sz w:val="28"/>
          <w:szCs w:val="28"/>
          <w:lang w:val="en-US"/>
        </w:rPr>
      </w:pPr>
      <w:r>
        <w:rPr>
          <w:rFonts w:ascii="Times New Roman" w:eastAsia="Arial" w:hAnsi="Times New Roman" w:cs="Times New Roman"/>
          <w:i/>
          <w:iCs/>
          <w:noProof/>
          <w:sz w:val="28"/>
          <w:szCs w:val="28"/>
        </w:rPr>
        <w:pict>
          <v:rect id="_x0000_s1038" style="position:absolute;left:0;text-align:left;margin-left:375.1pt;margin-top:4.2pt;width:110.2pt;height:37.6pt;z-index:251681792">
            <v:textbox>
              <w:txbxContent>
                <w:p w:rsidR="00173139" w:rsidRPr="00173139" w:rsidRDefault="00173139" w:rsidP="00173139">
                  <w:pPr>
                    <w:jc w:val="center"/>
                    <w:rPr>
                      <w:lang w:val="en-US"/>
                    </w:rPr>
                  </w:pPr>
                  <w:r w:rsidRPr="00173139">
                    <w:t>commercial organizations</w:t>
                  </w:r>
                </w:p>
              </w:txbxContent>
            </v:textbox>
          </v:rect>
        </w:pict>
      </w:r>
      <w:r>
        <w:rPr>
          <w:rFonts w:ascii="Times New Roman" w:eastAsia="Arial" w:hAnsi="Times New Roman" w:cs="Times New Roman"/>
          <w:i/>
          <w:iCs/>
          <w:noProof/>
          <w:sz w:val="28"/>
          <w:szCs w:val="28"/>
        </w:rPr>
        <w:pict>
          <v:rect id="_x0000_s1037" style="position:absolute;left:0;text-align:left;margin-left:254.9pt;margin-top:4.2pt;width:109.6pt;height:37.6pt;z-index:251680768">
            <v:textbox>
              <w:txbxContent>
                <w:p w:rsidR="00173139" w:rsidRDefault="00173139">
                  <w:r w:rsidRPr="00173139">
                    <w:t>state organizations</w:t>
                  </w:r>
                </w:p>
              </w:txbxContent>
            </v:textbox>
          </v:rect>
        </w:pict>
      </w:r>
      <w:r>
        <w:rPr>
          <w:rFonts w:ascii="Times New Roman" w:eastAsia="Arial" w:hAnsi="Times New Roman" w:cs="Times New Roman"/>
          <w:i/>
          <w:iCs/>
          <w:noProof/>
          <w:sz w:val="28"/>
          <w:szCs w:val="28"/>
        </w:rPr>
        <w:pict>
          <v:rect id="_x0000_s1035" style="position:absolute;left:0;text-align:left;margin-left:154.75pt;margin-top:4.2pt;width:82.65pt;height:54.5pt;z-index:251678720">
            <v:textbox style="mso-next-textbox:#_x0000_s1035">
              <w:txbxContent>
                <w:p w:rsidR="00F94EB8" w:rsidRDefault="00F94EB8" w:rsidP="00173139">
                  <w:pPr>
                    <w:jc w:val="center"/>
                  </w:pPr>
                  <w:r w:rsidRPr="00F94EB8">
                    <w:t>communities of fellow countrymen</w:t>
                  </w:r>
                </w:p>
              </w:txbxContent>
            </v:textbox>
          </v:rect>
        </w:pict>
      </w:r>
      <w:r>
        <w:rPr>
          <w:rFonts w:ascii="Times New Roman" w:eastAsia="Arial" w:hAnsi="Times New Roman" w:cs="Times New Roman"/>
          <w:i/>
          <w:iCs/>
          <w:noProof/>
          <w:sz w:val="28"/>
          <w:szCs w:val="28"/>
        </w:rPr>
        <w:pict>
          <v:rect id="_x0000_s1036" style="position:absolute;left:0;text-align:left;margin-left:17pt;margin-top:4.2pt;width:59.5pt;height:37.6pt;z-index:251679744">
            <v:textbox>
              <w:txbxContent>
                <w:p w:rsidR="00F94EB8" w:rsidRPr="00F94EB8" w:rsidRDefault="00F94EB8" w:rsidP="00F94EB8">
                  <w:pPr>
                    <w:jc w:val="center"/>
                    <w:rPr>
                      <w:lang w:val="en-US"/>
                    </w:rPr>
                  </w:pPr>
                  <w:r>
                    <w:rPr>
                      <w:lang w:val="en-US"/>
                    </w:rPr>
                    <w:t>family</w:t>
                  </w:r>
                </w:p>
              </w:txbxContent>
            </v:textbox>
          </v:rect>
        </w:pict>
      </w:r>
      <w:r>
        <w:rPr>
          <w:rFonts w:ascii="Times New Roman" w:eastAsia="Arial" w:hAnsi="Times New Roman" w:cs="Times New Roman"/>
          <w:i/>
          <w:iCs/>
          <w:noProof/>
          <w:sz w:val="28"/>
          <w:szCs w:val="28"/>
        </w:rPr>
        <w:pict>
          <v:rect id="_x0000_s1034" style="position:absolute;left:0;text-align:left;margin-left:94pt;margin-top:4.2pt;width:53.85pt;height:37.6pt;z-index:251677696">
            <v:textbox>
              <w:txbxContent>
                <w:p w:rsidR="00F94EB8" w:rsidRDefault="00F94EB8">
                  <w:r w:rsidRPr="00F94EB8">
                    <w:t>clubs on interests</w:t>
                  </w:r>
                </w:p>
              </w:txbxContent>
            </v:textbox>
          </v:rect>
        </w:pict>
      </w:r>
    </w:p>
    <w:p w:rsidR="00F94EB8" w:rsidRPr="00967B75" w:rsidRDefault="00F94EB8" w:rsidP="00F94EB8">
      <w:pPr>
        <w:spacing w:after="0" w:line="240" w:lineRule="auto"/>
        <w:jc w:val="center"/>
        <w:rPr>
          <w:rFonts w:ascii="Times New Roman" w:eastAsia="Arial" w:hAnsi="Times New Roman" w:cs="Times New Roman"/>
          <w:i/>
          <w:iCs/>
          <w:sz w:val="28"/>
          <w:szCs w:val="28"/>
          <w:lang w:val="en-US"/>
        </w:rPr>
      </w:pPr>
    </w:p>
    <w:p w:rsidR="00F94EB8" w:rsidRPr="00967B75" w:rsidRDefault="00F94EB8" w:rsidP="00F94EB8">
      <w:pPr>
        <w:spacing w:after="0" w:line="240" w:lineRule="auto"/>
        <w:jc w:val="center"/>
        <w:rPr>
          <w:rFonts w:ascii="Times New Roman" w:eastAsia="Arial" w:hAnsi="Times New Roman" w:cs="Times New Roman"/>
          <w:i/>
          <w:iCs/>
          <w:sz w:val="28"/>
          <w:szCs w:val="28"/>
          <w:lang w:val="en-US"/>
        </w:rPr>
      </w:pPr>
    </w:p>
    <w:p w:rsidR="00F94EB8" w:rsidRDefault="00376003" w:rsidP="00F94EB8">
      <w:pPr>
        <w:spacing w:after="0" w:line="240" w:lineRule="auto"/>
        <w:jc w:val="center"/>
        <w:rPr>
          <w:rFonts w:ascii="Times New Roman" w:eastAsia="Arial" w:hAnsi="Times New Roman" w:cs="Times New Roman"/>
          <w:i/>
          <w:iCs/>
          <w:sz w:val="28"/>
          <w:szCs w:val="28"/>
          <w:lang w:val="en-US"/>
        </w:rPr>
      </w:pPr>
      <w:r>
        <w:rPr>
          <w:rFonts w:ascii="Times New Roman" w:eastAsia="Arial" w:hAnsi="Times New Roman" w:cs="Times New Roman"/>
          <w:i/>
          <w:iCs/>
          <w:noProof/>
          <w:sz w:val="28"/>
          <w:szCs w:val="28"/>
        </w:rPr>
        <w:pict>
          <v:rect id="_x0000_s1039" style="position:absolute;left:0;text-align:left;margin-left:305pt;margin-top:7.25pt;width:136.5pt;height:38.85pt;z-index:251682816">
            <v:textbox>
              <w:txbxContent>
                <w:p w:rsidR="00173139" w:rsidRPr="00173139" w:rsidRDefault="00173139" w:rsidP="00173139">
                  <w:pPr>
                    <w:jc w:val="center"/>
                  </w:pPr>
                  <w:r w:rsidRPr="00173139">
                    <w:rPr>
                      <w:rFonts w:ascii="Helvetica" w:hAnsi="Helvetica" w:cs="Helvetica"/>
                      <w:bCs/>
                      <w:color w:val="333333"/>
                      <w:sz w:val="20"/>
                      <w:szCs w:val="20"/>
                      <w:shd w:val="clear" w:color="auto" w:fill="FFFFFF"/>
                    </w:rPr>
                    <w:t>public associations</w:t>
                  </w:r>
                </w:p>
              </w:txbxContent>
            </v:textbox>
          </v:rect>
        </w:pict>
      </w:r>
    </w:p>
    <w:p w:rsidR="00F94EB8" w:rsidRDefault="00F94EB8" w:rsidP="00F94EB8">
      <w:pPr>
        <w:spacing w:after="0" w:line="240" w:lineRule="auto"/>
        <w:jc w:val="center"/>
        <w:rPr>
          <w:rFonts w:ascii="Times New Roman" w:eastAsia="Arial" w:hAnsi="Times New Roman" w:cs="Times New Roman"/>
          <w:i/>
          <w:iCs/>
          <w:sz w:val="28"/>
          <w:szCs w:val="28"/>
          <w:lang w:val="en-US"/>
        </w:rPr>
      </w:pPr>
    </w:p>
    <w:p w:rsidR="00F94EB8" w:rsidRDefault="00F94EB8" w:rsidP="00F94EB8">
      <w:pPr>
        <w:spacing w:after="0" w:line="240" w:lineRule="auto"/>
        <w:jc w:val="center"/>
        <w:rPr>
          <w:rFonts w:ascii="Times New Roman" w:eastAsia="Arial" w:hAnsi="Times New Roman" w:cs="Times New Roman"/>
          <w:i/>
          <w:iCs/>
          <w:sz w:val="28"/>
          <w:szCs w:val="28"/>
          <w:lang w:val="en-US"/>
        </w:rPr>
      </w:pPr>
    </w:p>
    <w:p w:rsidR="00F94EB8" w:rsidRPr="00967B75" w:rsidRDefault="00F94EB8" w:rsidP="00F94EB8">
      <w:pPr>
        <w:spacing w:after="0" w:line="240" w:lineRule="auto"/>
        <w:jc w:val="center"/>
        <w:rPr>
          <w:rFonts w:ascii="Times New Roman" w:eastAsia="Arial" w:hAnsi="Times New Roman" w:cs="Times New Roman"/>
          <w:i/>
          <w:iCs/>
          <w:sz w:val="28"/>
          <w:szCs w:val="28"/>
          <w:lang w:val="en-US"/>
        </w:rPr>
      </w:pPr>
      <w:r w:rsidRPr="00F94EB8">
        <w:rPr>
          <w:rFonts w:ascii="Times New Roman" w:eastAsia="Arial" w:hAnsi="Times New Roman" w:cs="Times New Roman"/>
          <w:i/>
          <w:iCs/>
          <w:sz w:val="28"/>
          <w:szCs w:val="28"/>
          <w:lang w:val="en-US"/>
        </w:rPr>
        <w:t>Pict</w:t>
      </w:r>
      <w:r>
        <w:rPr>
          <w:rFonts w:ascii="Times New Roman" w:eastAsia="Arial" w:hAnsi="Times New Roman" w:cs="Times New Roman"/>
          <w:i/>
          <w:iCs/>
          <w:sz w:val="28"/>
          <w:szCs w:val="28"/>
          <w:lang w:val="en-US"/>
        </w:rPr>
        <w:t>ure</w:t>
      </w:r>
      <w:r w:rsidR="00320FAC" w:rsidRPr="00515C80">
        <w:rPr>
          <w:rFonts w:ascii="Times New Roman" w:eastAsia="Arial" w:hAnsi="Times New Roman" w:cs="Times New Roman"/>
          <w:i/>
          <w:iCs/>
          <w:sz w:val="28"/>
          <w:szCs w:val="28"/>
          <w:lang w:val="en-US"/>
        </w:rPr>
        <w:t xml:space="preserve"> 1. Classification of organizations on the basis of their </w:t>
      </w:r>
    </w:p>
    <w:p w:rsidR="00320FAC" w:rsidRPr="00967B75" w:rsidRDefault="00320FAC" w:rsidP="00F94EB8">
      <w:pPr>
        <w:spacing w:after="0" w:line="240" w:lineRule="auto"/>
        <w:jc w:val="center"/>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construction and operation</w:t>
      </w:r>
    </w:p>
    <w:p w:rsidR="00F94EB8" w:rsidRPr="00967B75" w:rsidRDefault="00F94EB8" w:rsidP="00F94EB8">
      <w:pPr>
        <w:spacing w:after="0" w:line="240" w:lineRule="auto"/>
        <w:jc w:val="center"/>
        <w:rPr>
          <w:rFonts w:ascii="Times New Roman" w:eastAsia="Arial" w:hAnsi="Times New Roman" w:cs="Times New Roman"/>
          <w:i/>
          <w:iCs/>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 formal organization is characterized by a legalized system of norms, rules, principles of activity, standards of behavior of members of the organization. The main feature of a formal organization is the determination, programmedness and certainty of organizational norms and actions. The organization is not exhausted by the formal part, although it is determined by it.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Informal organization is a system of non-prescribed social roles, informal institutions and sanctions, behavioral standards transmitted by customs and traditions that arise spontaneously in the course of daily interactions. Informal organizations are not registered with a government agency. They are created on the basis of common interests in the field of culture, life, sports, etc. For example, the union of friends, a group of tourists.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Informal social groups play an important role in the activities of any organization. Especially noticeable is their role in the activities of large business and government structures.</w:t>
      </w:r>
    </w:p>
    <w:p w:rsidR="00320FAC" w:rsidRPr="00967B75"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Commercial organizations are created for entrepreneurial activity and are subdivided: according to the type and nature of economic activity; ownership of capital and control; the nature of the property; legal status; scope and scope.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subject of organizational psychology is a multi-level system of management of the organization, focused on its productive activity in a competitive environment, psychological phenomena that are implemented 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structure of the organization is a logical conclusion between the levels of management and the functional areas of the organization itself. The organizational structure is based on the division of labor within the organization. The choice and formation of the structure of an organization is determined by many factors. Among them are the historical conditions, national traditions, the economic situation in the region, the degree of development of scientific and technological progress, the environment, the type of product or service, market needs, economic opportunities.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Lecture 7-8. Classical organization theories</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Theories of organization in psychology</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Classical organization theories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Theories of organization in psychology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basis of the system of scientific knowledge in any field of application, including organizational psychology, is theory. The theory performs an explanatory function. It shows what properties and connections the object of research has, what laws it obeys, how it functions and develops. The theory summarizes the practical experience and the rational essence of the phenomena studied, reflects the internal connections and external interactions. The emergence of a new theory is based on the reformation of the object of study and the change of the object of study.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organizational psychology, in the history of its development, there is more than one organization theory. There are various directions and schools of the theoretical representation of an organization, which differently illuminate the object and subject of the organization as a kind of social community. Such theories are based on the backbone features of an organization, such as structure, motivation, interests, needs, social parameters, and many others. Today, the most convenient way of knowing the subject of organizational psychology is cognition within the framework of the methodology of systematicity, although there are some issues that cannot be effectively studied within the framework of this methodology. The complexity of an organization as a social system can be divided into several levels that are genetically related. For example, V.N. Parakhnina and T.M. Fedorenko distinguish the systemic representation of an organization in nine levels of complexity, classifying them according to a number of common features: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level of static organization as a system of relationships between the elements of a whole;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2) the organization of the level of a simple dynamic system with pre-programmed compulsory movements;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level of information organization, where consistency is determined solely by information flows;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self-preserving organizations - open systems (analogue of the living cell level;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5)  genetically public organizations;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6) organizations characterized by the presence of mobility, goal-directed behavior and awareness;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7)  organizations as an analogue of the “individual human organism”;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8)  social organizations representing a variety of public institutions;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9)  organizations as transcendental systems that exist in the form of various structures and interconnections.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 great contribution to the development of theoretical approaches to the organization was made by our compatriot A. A. Bogdanov (1873–1928). He built a systematic methodology of the theory of organization. In his fundamental work “Tectology. General Organizational Science ”he examined the universal types and patterns of structural transformation of various systems, combined the organizational experience of mankind and the organizational parameters of systems as a whole with the external environment and the relationship between parts of the whole. According to Bogdanov, the subject of organizational science should be general organizational principles and laws, in accordance with which the organization processes in all spheres of its existence. They operate in technology, economics, ideology and other areas.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Classical organization theories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One of the most famous in the psychology and other sciences about the management of organization theories was the so-called theory of </w:t>
      </w:r>
      <w:r w:rsidRPr="00515C80">
        <w:rPr>
          <w:rFonts w:ascii="Times New Roman" w:eastAsia="Arial" w:hAnsi="Times New Roman" w:cs="Times New Roman"/>
          <w:b/>
          <w:i/>
          <w:sz w:val="28"/>
          <w:szCs w:val="28"/>
          <w:lang w:val="en-US"/>
        </w:rPr>
        <w:t>"Scientific Management" by Frederick Winslow Taylor</w:t>
      </w:r>
      <w:r w:rsidRPr="00515C80">
        <w:rPr>
          <w:rFonts w:ascii="Times New Roman" w:eastAsia="Arial" w:hAnsi="Times New Roman" w:cs="Times New Roman"/>
          <w:sz w:val="28"/>
          <w:szCs w:val="28"/>
          <w:lang w:val="en-US"/>
        </w:rPr>
        <w:t xml:space="preserve"> (1856–1915). F. Taylor, analyzing the system of organization, attached great importance to the interaction of links in the system organization, paying particular attention to the interaction of the lower levels of the organization. The essence of the theoretical approach of F. Taylor can be determined by several sentences: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the use of strictly scientific data instead of traditional organizational management skills;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focus on harmonic interaction in the social organizational system instead of contradictions;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cooperation instead of individual work;</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maximum performance instead of restrictions on labor and productivity.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According to F. Taylor, it is necessary to rationalize labor, using the means of compulsory standardization of labor actions and interrelations in the labor process. This approach is due to the need for individualization of workers. The object of impact in the organizational system should be an individual worker, not a group as a whole, because in a group, labor productivity decreases to the level of indicators of the worst employee. Stimulation and remuneration of each employee </w:t>
      </w:r>
      <w:r w:rsidRPr="00515C80">
        <w:rPr>
          <w:rFonts w:ascii="Times New Roman" w:eastAsia="Arial" w:hAnsi="Times New Roman" w:cs="Times New Roman"/>
          <w:sz w:val="28"/>
          <w:szCs w:val="28"/>
          <w:lang w:val="en-US"/>
        </w:rPr>
        <w:lastRenderedPageBreak/>
        <w:t>individually must be individually determined, differentiated in accordance with the quantity and quality of work. However, the employee’s work itself must be extremely consistent and proceed from scientifically defined norms and principles. The definition of these norms and principles is the sacred duty of the administration administering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Of great importance in the effective activity of the organization is the practice of proper selection, training and placement of workers, strict professional and graphic compliance of workers with the conditions and specifics of the organization’s activities. The activities of organizations at the turn of the XIX - early XX centuries. Significantly increased its efficiency as a result of the use of rational principles of organization and productive methods of labor, the application of strict regulations, standardization of instrumental interaction, accurate recording of working time, timing and control over each operation and, accordingly, differential pay for workers. Thus, F. Taylor was the founder of a rigorous approach - the division of labor in management and production, in the planning of organizational activities.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An interesting feature of the organization's management F. Taylor considered the need to use the specific principle of nonlinear - functional management, and not its opposite - linear type. Further industrialization of world production fully utilized the principles of F. Taylor’s organization. In the practice of world organizational management, the movement “For Scientific Management” was formed, which became widespread not only in the United States, but also in Europe, Germany, England, France, Belgium, Sweden, and others. Well-known specialists in management sphere - G. Gant, F. Gilbert and L. Gilbert, S. Thompson, H. Emerson and others.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One of the most significant researchers who contributed to the theory of organizational systems is Henri Fayolles (1841–1925). Problems of scientific management clearly faced with the need to define the basic principles of the organization as a system of education. A. Fayol shifted the emphasis in theoretical ideas about the organization from the exclusive role of management to the role of the general principles of the organization. For A. Fayol, an organization is a kind of whole, having a structure that meets specific goals. This correspondence gives shape to the configuration that he called the organization. Management of the organization involves the movement to the goal using the full range of available resources and the implementation of the following main functions: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-technical (technological) activities;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-commercial activity (procurement, sales, exchange); financial activities; protective activities (protection of property and personality);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-accounting (accounting, control, inventory, statistics,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-administrative activity (staff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theory of organization of A. Fayol is based on administrative principles, which he divided into three groups (quoted by A. N. Zankovsky).</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i/>
          <w:sz w:val="28"/>
          <w:szCs w:val="28"/>
          <w:lang w:val="en-US"/>
        </w:rPr>
        <w:t>Structural principles: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division of labor;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2) unity of purpose and leadership;</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the ratio of centralization and decentralization;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authority and responsibility;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5) chains of power (power subordination).</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i/>
          <w:sz w:val="28"/>
          <w:szCs w:val="28"/>
          <w:lang w:val="en-US"/>
        </w:rPr>
        <w:t>Principles of the process: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justice;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disciplines;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remuneration of staff;</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4) corporate spirit;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5) team unity;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6) the subordination of individual interests to the general.</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i/>
          <w:sz w:val="28"/>
          <w:szCs w:val="28"/>
          <w:lang w:val="en-US"/>
        </w:rPr>
        <w:t>Principles of the final result: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order;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2) the stability or sustainability of personnel positions;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3) initiative.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 Fayol emphasized the formal side of the organization, the formal structure, which determines the responsibility of the organization’s units and the form of subordination in the management hierarchy. Structural principles determine, thus, the issues of creating an organizational structure, the formation of goals, objectives of the organization and forms of organizational power. The principles of the process determine the specifics of communication in an organization, discipline, and contractual relationships. The principles of the final result determine the order of organization, the stability of functioning, the initiative in applying the productive forces. A. Fayolle paid special attention to the staff principle of managing the organization, in which “staff” workers are relieved from all responsibility for managing organizational affairs and stand aloof from the line of organizational power and power subordination.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concept of A. Fayol became one of the foundations of theoretical constructions based on the principles of organization and the formal structure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theory of the bureaucratic organization of </w:t>
      </w:r>
      <w:r w:rsidRPr="00515C80">
        <w:rPr>
          <w:rFonts w:ascii="Times New Roman" w:eastAsia="Arial" w:hAnsi="Times New Roman" w:cs="Times New Roman"/>
          <w:b/>
          <w:i/>
          <w:sz w:val="28"/>
          <w:szCs w:val="28"/>
          <w:lang w:val="en-US"/>
        </w:rPr>
        <w:t xml:space="preserve">Max Weber </w:t>
      </w:r>
      <w:r w:rsidRPr="00515C80">
        <w:rPr>
          <w:rFonts w:ascii="Times New Roman" w:eastAsia="Arial" w:hAnsi="Times New Roman" w:cs="Times New Roman"/>
          <w:sz w:val="28"/>
          <w:szCs w:val="28"/>
          <w:lang w:val="en-US"/>
        </w:rPr>
        <w:t>(1864–1920) assumes that there is an “ideal type” of organization that provides the highest efficiency and predictability of the behavior of employees in the organization. The ideal bureaucracy, according to M. Weber, should have the following characteristics: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1) </w:t>
      </w:r>
      <w:r w:rsidRPr="00515C80">
        <w:rPr>
          <w:rFonts w:ascii="Times New Roman" w:eastAsia="Arial" w:hAnsi="Times New Roman" w:cs="Times New Roman"/>
          <w:i/>
          <w:sz w:val="28"/>
          <w:szCs w:val="28"/>
          <w:lang w:val="en-US"/>
        </w:rPr>
        <w:t>the distribution of labor and specialization.</w:t>
      </w:r>
      <w:r w:rsidRPr="00515C80">
        <w:rPr>
          <w:rFonts w:ascii="Times New Roman" w:eastAsia="Arial" w:hAnsi="Times New Roman" w:cs="Times New Roman"/>
          <w:sz w:val="28"/>
          <w:szCs w:val="28"/>
          <w:lang w:val="en-US"/>
        </w:rPr>
        <w:t xml:space="preserve"> This characteristic allows us to correlate the goals of the organization with the order of their achievement, the organization of labor, the responsibility of specialists and the effectiveness of their tasks;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2) </w:t>
      </w:r>
      <w:r w:rsidRPr="00515C80">
        <w:rPr>
          <w:rFonts w:ascii="Times New Roman" w:eastAsia="Arial" w:hAnsi="Times New Roman" w:cs="Times New Roman"/>
          <w:i/>
          <w:sz w:val="28"/>
          <w:szCs w:val="28"/>
          <w:lang w:val="en-US"/>
        </w:rPr>
        <w:t>a clearly defined hierarchy of authority.</w:t>
      </w:r>
      <w:r w:rsidRPr="00515C80">
        <w:rPr>
          <w:rFonts w:ascii="Times New Roman" w:eastAsia="Arial" w:hAnsi="Times New Roman" w:cs="Times New Roman"/>
          <w:sz w:val="28"/>
          <w:szCs w:val="28"/>
          <w:lang w:val="en-US"/>
        </w:rPr>
        <w:t xml:space="preserve"> That means subordination from the bottom to the top and the movement of information flows from top to bottom. This ensures the practice of delegation, responsibility and application of a specific form of authority;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xml:space="preserve">3) </w:t>
      </w:r>
      <w:r w:rsidRPr="00515C80">
        <w:rPr>
          <w:rFonts w:ascii="Times New Roman" w:eastAsia="Arial" w:hAnsi="Times New Roman" w:cs="Times New Roman"/>
          <w:i/>
          <w:sz w:val="28"/>
          <w:szCs w:val="28"/>
          <w:lang w:val="en-US"/>
        </w:rPr>
        <w:t>high formalization.</w:t>
      </w:r>
      <w:r w:rsidRPr="00515C80">
        <w:rPr>
          <w:rFonts w:ascii="Times New Roman" w:eastAsia="Arial" w:hAnsi="Times New Roman" w:cs="Times New Roman"/>
          <w:sz w:val="28"/>
          <w:szCs w:val="28"/>
          <w:lang w:val="en-US"/>
        </w:rPr>
        <w:t xml:space="preserve"> Clarity of the rules of interaction, unambiguous, understood and interpreted strictly definitely job descriptions, uniform coordination of the behavior of workers, regardless of their individual characteristics;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4) </w:t>
      </w:r>
      <w:r w:rsidRPr="00515C80">
        <w:rPr>
          <w:rFonts w:ascii="Times New Roman" w:eastAsia="Arial" w:hAnsi="Times New Roman" w:cs="Times New Roman"/>
          <w:i/>
          <w:sz w:val="28"/>
          <w:szCs w:val="28"/>
          <w:lang w:val="en-US"/>
        </w:rPr>
        <w:t>non-personal character of organizational interaction.</w:t>
      </w:r>
      <w:r w:rsidRPr="00515C80">
        <w:rPr>
          <w:rFonts w:ascii="Times New Roman" w:eastAsia="Arial" w:hAnsi="Times New Roman" w:cs="Times New Roman"/>
          <w:sz w:val="28"/>
          <w:szCs w:val="28"/>
          <w:lang w:val="en-US"/>
        </w:rPr>
        <w:t xml:space="preserve"> Formally impartial relations with staff, maintaining a certain social distance with members of the organization, the formation of impersonal goals, interests, sympathies, social framework for the realization of emotionality;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5) </w:t>
      </w:r>
      <w:r w:rsidRPr="00515C80">
        <w:rPr>
          <w:rFonts w:ascii="Times New Roman" w:eastAsia="Arial" w:hAnsi="Times New Roman" w:cs="Times New Roman"/>
          <w:i/>
          <w:sz w:val="28"/>
          <w:szCs w:val="28"/>
          <w:lang w:val="en-US"/>
        </w:rPr>
        <w:t>personnel decisions based on the merits of employees.</w:t>
      </w:r>
      <w:r w:rsidRPr="00515C80">
        <w:rPr>
          <w:rFonts w:ascii="Times New Roman" w:eastAsia="Arial" w:hAnsi="Times New Roman" w:cs="Times New Roman"/>
          <w:sz w:val="28"/>
          <w:szCs w:val="28"/>
          <w:lang w:val="en-US"/>
        </w:rPr>
        <w:t xml:space="preserve"> Accounting skills, the level of objective experience and business skills of employees;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6) </w:t>
      </w:r>
      <w:r w:rsidRPr="00515C80">
        <w:rPr>
          <w:rFonts w:ascii="Times New Roman" w:eastAsia="Arial" w:hAnsi="Times New Roman" w:cs="Times New Roman"/>
          <w:i/>
          <w:sz w:val="28"/>
          <w:szCs w:val="28"/>
          <w:lang w:val="en-US"/>
        </w:rPr>
        <w:t>career planning.</w:t>
      </w:r>
      <w:r w:rsidRPr="00515C80">
        <w:rPr>
          <w:rFonts w:ascii="Times New Roman" w:eastAsia="Arial" w:hAnsi="Times New Roman" w:cs="Times New Roman"/>
          <w:sz w:val="28"/>
          <w:szCs w:val="28"/>
          <w:lang w:val="en-US"/>
        </w:rPr>
        <w:t xml:space="preserve"> The processes of hiring, selection, recruitment, movement of personnel are carried out according to clearly defined rules in accordance with seniority and achievements. This position protects the employee from the arbitrariness and misuse of its capabilities;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7) </w:t>
      </w:r>
      <w:r w:rsidRPr="00515C80">
        <w:rPr>
          <w:rFonts w:ascii="Times New Roman" w:eastAsia="Arial" w:hAnsi="Times New Roman" w:cs="Times New Roman"/>
          <w:i/>
          <w:sz w:val="28"/>
          <w:szCs w:val="28"/>
          <w:lang w:val="en-US"/>
        </w:rPr>
        <w:t>a</w:t>
      </w: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 xml:space="preserve">clear distribution of organizational and personal life of employees of the organization. </w:t>
      </w:r>
      <w:r w:rsidRPr="00515C80">
        <w:rPr>
          <w:rFonts w:ascii="Times New Roman" w:eastAsia="Arial" w:hAnsi="Times New Roman" w:cs="Times New Roman"/>
          <w:sz w:val="28"/>
          <w:szCs w:val="28"/>
          <w:lang w:val="en-US"/>
        </w:rPr>
        <w:t>The contradictions between personal and public, between the sphere of personal and impersonal (strictly formalized) behavior are removed;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8) </w:t>
      </w:r>
      <w:r w:rsidRPr="00515C80">
        <w:rPr>
          <w:rFonts w:ascii="Times New Roman" w:eastAsia="Arial" w:hAnsi="Times New Roman" w:cs="Times New Roman"/>
          <w:i/>
          <w:sz w:val="28"/>
          <w:szCs w:val="28"/>
          <w:lang w:val="en-US"/>
        </w:rPr>
        <w:t>discipline.</w:t>
      </w:r>
      <w:r w:rsidRPr="00515C80">
        <w:rPr>
          <w:rFonts w:ascii="Times New Roman" w:eastAsia="Arial" w:hAnsi="Times New Roman" w:cs="Times New Roman"/>
          <w:sz w:val="28"/>
          <w:szCs w:val="28"/>
          <w:lang w:val="en-US"/>
        </w:rPr>
        <w:t xml:space="preserve"> Limiting the degrees of freedom not only in terms of blocking them, but also giving a clearly defined status value to the personal freedom of the employee (as a condition for the realization of his creativity and initiative, despite the strict bureaucratic basis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Despite the fairly pronounced restrictions imposed on the free form of the organization and the apparent dominance of its formal, normative positions, the importance of the bureaucratic organization of M. Weber is still great in the business practice of organizations of the whole world. The principles of "bureaucratic" organization rationalized management and greatly influenced the current state of management science and practice.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most prominent followers of the "classical" theories of the organization were the Americans </w:t>
      </w:r>
      <w:r w:rsidRPr="00515C80">
        <w:rPr>
          <w:rFonts w:ascii="Times New Roman" w:eastAsia="Arial" w:hAnsi="Times New Roman" w:cs="Times New Roman"/>
          <w:b/>
          <w:i/>
          <w:sz w:val="28"/>
          <w:szCs w:val="28"/>
          <w:lang w:val="en-US"/>
        </w:rPr>
        <w:t>Luther Gyulik and Lindal Urvik.</w:t>
      </w:r>
      <w:r w:rsidRPr="00515C80">
        <w:rPr>
          <w:rFonts w:ascii="Times New Roman" w:eastAsia="Arial" w:hAnsi="Times New Roman" w:cs="Times New Roman"/>
          <w:sz w:val="28"/>
          <w:szCs w:val="28"/>
          <w:lang w:val="en-US"/>
        </w:rPr>
        <w:t xml:space="preserve"> They founded the theory of organization, which is based on the concept of the ratios of the five elements of the management of social education: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1)  </w:t>
      </w:r>
      <w:r w:rsidRPr="00515C80">
        <w:rPr>
          <w:rFonts w:ascii="Times New Roman" w:eastAsia="Arial" w:hAnsi="Times New Roman" w:cs="Times New Roman"/>
          <w:i/>
          <w:sz w:val="28"/>
          <w:szCs w:val="28"/>
          <w:lang w:val="en-US"/>
        </w:rPr>
        <w:t>planning element.</w:t>
      </w:r>
      <w:r w:rsidRPr="00515C80">
        <w:rPr>
          <w:rFonts w:ascii="Times New Roman" w:eastAsia="Arial" w:hAnsi="Times New Roman" w:cs="Times New Roman"/>
          <w:sz w:val="28"/>
          <w:szCs w:val="28"/>
          <w:lang w:val="en-US"/>
        </w:rPr>
        <w:t xml:space="preserve"> It involves the achievement of goals and solving problems, as well as the definition and indication of ways to achieve them</w:t>
      </w:r>
    </w:p>
    <w:p w:rsidR="00320FAC" w:rsidRPr="00515C80" w:rsidRDefault="00320FAC" w:rsidP="00320FAC">
      <w:pPr>
        <w:spacing w:after="0" w:line="240" w:lineRule="auto"/>
        <w:ind w:firstLine="709"/>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2)  </w:t>
      </w:r>
      <w:r w:rsidRPr="00515C80">
        <w:rPr>
          <w:rFonts w:ascii="Times New Roman" w:eastAsia="Arial" w:hAnsi="Times New Roman" w:cs="Times New Roman"/>
          <w:i/>
          <w:sz w:val="28"/>
          <w:szCs w:val="28"/>
          <w:lang w:val="en-US"/>
        </w:rPr>
        <w:t>element of the organization.</w:t>
      </w:r>
      <w:r w:rsidRPr="00515C80">
        <w:rPr>
          <w:rFonts w:ascii="Times New Roman" w:eastAsia="Arial" w:hAnsi="Times New Roman" w:cs="Times New Roman"/>
          <w:sz w:val="28"/>
          <w:szCs w:val="28"/>
          <w:lang w:val="en-US"/>
        </w:rPr>
        <w:t xml:space="preserve"> It assumes the creation of a formal structure of subordination, on the basis of which the division of personnel’s work is carried out, their activities are coordinated and the movement is directed towards the achievement of goals;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3)  </w:t>
      </w:r>
      <w:r w:rsidRPr="00515C80">
        <w:rPr>
          <w:rFonts w:ascii="Times New Roman" w:eastAsia="Arial" w:hAnsi="Times New Roman" w:cs="Times New Roman"/>
          <w:i/>
          <w:sz w:val="28"/>
          <w:szCs w:val="28"/>
          <w:lang w:val="en-US"/>
        </w:rPr>
        <w:t>staffing.</w:t>
      </w:r>
      <w:r w:rsidRPr="00515C80">
        <w:rPr>
          <w:rFonts w:ascii="Times New Roman" w:eastAsia="Arial" w:hAnsi="Times New Roman" w:cs="Times New Roman"/>
          <w:sz w:val="28"/>
          <w:szCs w:val="28"/>
          <w:lang w:val="en-US"/>
        </w:rPr>
        <w:t xml:space="preserve"> It assumes the harmonization of workers in connection with the specifics of organizational activity, the peculiarities of operations, the creation of conditions for the most efficient work activity in the professional and social plans;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4) </w:t>
      </w:r>
      <w:r w:rsidRPr="00515C80">
        <w:rPr>
          <w:rFonts w:ascii="Times New Roman" w:eastAsia="Arial" w:hAnsi="Times New Roman" w:cs="Times New Roman"/>
          <w:i/>
          <w:sz w:val="28"/>
          <w:szCs w:val="28"/>
          <w:lang w:val="en-US"/>
        </w:rPr>
        <w:t>leadership and coordination.</w:t>
      </w:r>
      <w:r w:rsidRPr="00515C80">
        <w:rPr>
          <w:rFonts w:ascii="Times New Roman" w:eastAsia="Arial" w:hAnsi="Times New Roman" w:cs="Times New Roman"/>
          <w:sz w:val="28"/>
          <w:szCs w:val="28"/>
          <w:lang w:val="en-US"/>
        </w:rPr>
        <w:t xml:space="preserve"> It involves the practice of making decisions in organizations and a system of influence (the preparation of orders, instructions, instructions, etc.). In addition, this element of the organization ensures the consistency of actions of the staff, forms a single whole;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xml:space="preserve">5) </w:t>
      </w:r>
      <w:r w:rsidRPr="00515C80">
        <w:rPr>
          <w:rFonts w:ascii="Times New Roman" w:eastAsia="Arial" w:hAnsi="Times New Roman" w:cs="Times New Roman"/>
          <w:i/>
          <w:sz w:val="28"/>
          <w:szCs w:val="28"/>
          <w:lang w:val="en-US"/>
        </w:rPr>
        <w:t>reporting and budgeting.</w:t>
      </w:r>
      <w:r w:rsidRPr="00515C80">
        <w:rPr>
          <w:rFonts w:ascii="Times New Roman" w:eastAsia="Arial" w:hAnsi="Times New Roman" w:cs="Times New Roman"/>
          <w:sz w:val="28"/>
          <w:szCs w:val="28"/>
          <w:lang w:val="en-US"/>
        </w:rPr>
        <w:t xml:space="preserve"> Provides information interaction and monitoring, creates a system of financial movement and control 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Summarizing the provisions of the "classical" organizational theories, we can say that in them: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-the nature of human behavior in an organization is simplified, reduced to a mechanistic action;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-organization is considered from the standpoint of a purely formal approach;</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management is based on strictly defined, constructive rules and regulations;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single rules in the organization are obligatory for all members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functioning of the organization as a system is compulsory impersonal in nature;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-organization system is characterized by a high degree of closure, closeness.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Such provisions seriously limit the spectrum of classical theories of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Lecture 9-10. Organizational concepts of "human relations"</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New direction in theoretical approaches to the organization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Situational organization theories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New direction in theoretical approaches to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the 30s. the last century, the provisions of the "classical" theories of the organization were heavily criticized. In opposition to them, ideas of a humane, rather than a mechanistic attitude towards workers were put forward, calls to respect and take into account the personality of the worker and democratization of organizational management in general.</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One of the most prominent developers of the new direction in theoretical approaches to the organization was the American sociologist Elton Mayo (1880–1949). As a result of extensive experimental work in the field of labor psychology, E. Mayo formed a new concept that formed the basis of the organization's theory - the concept of “human relations”. Within the framework of this theory, it is considered that the worker’s work, the growth of his labor productivity is most influenced not by material, but by psychological and social factors. The main elements of the concept of E. Mayo were based on the criticism of the ideas that: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behavior of a person is rational and he seeks for maximum economic benefit;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any individual responds to economic incentives as an isolated individual;</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conduct of a person in an organization can be standardized (like machines).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contrast, he found that the decisive influence on the organizational relations of the worker has the provisions that: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lastRenderedPageBreak/>
        <w:t>- a person seeks to establish meaningful social contacts and relationships with the group;</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a person performs an economic function, which is positively evaluated by the group;</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economic function does not exhaust the vital needs of a person, in many respects his attitudes and needs are determined by a group, a society.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A tough industrial-oriented society, according to E. Mayo, violates the social nature of human relations, levels cultural traditions, blurs the edges of ethnic, religious identification, increases disunity and alienation of people, leads to a violation of social stability. The way out of this situation is to build a new organizational relationship, taking into account: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main social and psychological parameters of the employee's personality and his work activity;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life and organizational meanings; relations of production;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hygienic and ergonomic working conditions.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E. Mayo's organizational theory comes down to the following statements: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man is a social being and nothing human is alien to him;</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formal framework of a traditional organization is incompatible with human social nature;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responsibility for solving organizational issues lies not with the employee, but with the manager.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Studies have shown that an employee in an organization is included in the most complex chain (system) of social relations. It is included not only in formal organizational associations, but also in informal ones, in which there are group norms, goals, and other phenomena that are different from organizational ones. These groups are formed as a result of the division of labor and have high autonomy and influence on the worker. Harmonization of group and personal parameters in an organization is the most important mechanism for effective organization work.</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Very interesting in the structure of the theories of "human relations" was the aspect of the interaction of organizational requirements and individual characteristics, which was productively developed by the American social psychologist </w:t>
      </w:r>
      <w:r w:rsidRPr="00515C80">
        <w:rPr>
          <w:rFonts w:ascii="Times New Roman" w:eastAsia="Arial" w:hAnsi="Times New Roman" w:cs="Times New Roman"/>
          <w:b/>
          <w:i/>
          <w:iCs/>
          <w:sz w:val="28"/>
          <w:szCs w:val="28"/>
          <w:lang w:val="en-US"/>
        </w:rPr>
        <w:t>Douglas McGregor</w:t>
      </w:r>
      <w:r w:rsidRPr="00515C80">
        <w:rPr>
          <w:rFonts w:ascii="Times New Roman" w:eastAsia="Arial" w:hAnsi="Times New Roman" w:cs="Times New Roman"/>
          <w:iCs/>
          <w:sz w:val="28"/>
          <w:szCs w:val="28"/>
          <w:lang w:val="en-US"/>
        </w:rPr>
        <w:t xml:space="preserve"> (1906–1964). He considered it very important in the organization to create conditions under which organizational goals are achieved, and the members of the organization jointly realize their individual goals and needs.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D. McGregor singled out two basic attitudes towards employees at the level of performing activities. This is the so-called "theory X" and "theory Y". From the position of the first theory in the approach to building an organization, it is necessary to take into account such qualities of an employee as laziness, the forced nature of his work, the need for constant control over his activities. In this theory, the worker must be forced to work, putting constant administrative pressure on him. From the position of theory Y, an employee is characterized on the contrary as an active, enterprising person who has a high potential for activity and creativity </w:t>
      </w:r>
      <w:r w:rsidRPr="00515C80">
        <w:rPr>
          <w:rFonts w:ascii="Times New Roman" w:eastAsia="Arial" w:hAnsi="Times New Roman" w:cs="Times New Roman"/>
          <w:iCs/>
          <w:sz w:val="28"/>
          <w:szCs w:val="28"/>
          <w:lang w:val="en-US"/>
        </w:rPr>
        <w:lastRenderedPageBreak/>
        <w:t>in a person. He is genetically predisposed to active work and is able to set appropriate goals, solve necessary tasks, achieve and control the results of his work. He is able to work without coercion. It depends on the level and specifics of managing the organization. D. McGregor introduced the concept of “situational laziness”, characterizing this volitional quality as a phenomenon forced by and due to group social causes. The result of the development of D. McGregor was the motivation system formulated in the theory of labor motivation, and the basis of organizational theory was the management of employee motivation in an organization, which is a system-forming moment of organizational theory.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A certain contribution to the development of organizational theory from the standpoint of "human relations" was made by the American psychologist </w:t>
      </w:r>
      <w:r w:rsidRPr="00515C80">
        <w:rPr>
          <w:rFonts w:ascii="Times New Roman" w:eastAsia="Arial" w:hAnsi="Times New Roman" w:cs="Times New Roman"/>
          <w:b/>
          <w:i/>
          <w:iCs/>
          <w:sz w:val="28"/>
          <w:szCs w:val="28"/>
          <w:lang w:val="en-US"/>
        </w:rPr>
        <w:t>Chris Argyris</w:t>
      </w:r>
      <w:r w:rsidRPr="00515C80">
        <w:rPr>
          <w:rFonts w:ascii="Times New Roman" w:eastAsia="Arial" w:hAnsi="Times New Roman" w:cs="Times New Roman"/>
          <w:iCs/>
          <w:sz w:val="28"/>
          <w:szCs w:val="28"/>
          <w:lang w:val="en-US"/>
        </w:rPr>
        <w:t xml:space="preserve"> (born in 1923). He studied the influence of organizational structures on the behavior of workers. Finding a correlation between these values, K. Argyris experimentally modeled the behavior of people in various types of organizational structures, describing the forms and types of such behavior. At the same time, he proceeded from the idea of a person as a self-developing structure, the formation of which behavior is determined by the specifics of the structure of the organization and organizational design. This correspondence of the development of an employee in an organization, in its structural interactions, K. Argiiris formulated in the following postulates (quoted by A. N. Zankovsky):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-development of employee's organizational behavior is directed from passivity to activity states; employee development is directed from the pole of dependence to the pole of independence;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from an immediate, urgent form of satisfaction of needs to a form of potential, delayed satisfaction of needs;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-development determines the change in the capabilities and abilities of an employee to move from performing specific labor operations to performing operations with a high degree of abstraction;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professional development of an employee's personality in an organization moves from the possibility of realizing one ability to realize a complex of abilities.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K. Argyris oriented the methodological approach to the organization theory to the need for a constant and predictable development of the organization, defining a clear direction - organizational development.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Organizational development involves the transformation of an organization into a constantly changing and developing organism.</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Situational organization theories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In the middle of the last century, a new direction in the development of organizational theory was formed - situational. The priority of the provisions of organizational theory here is given to methods of modeling organizational processes, the study of their combinations and interaction, organizational integrity (system). The most famous representatives of this trend were </w:t>
      </w:r>
      <w:r w:rsidRPr="00515C80">
        <w:rPr>
          <w:rFonts w:ascii="Times New Roman" w:eastAsia="Arial" w:hAnsi="Times New Roman" w:cs="Times New Roman"/>
          <w:b/>
          <w:i/>
          <w:iCs/>
          <w:sz w:val="28"/>
          <w:szCs w:val="28"/>
          <w:lang w:val="en-US"/>
        </w:rPr>
        <w:t>P. Drucker, G. Leavitt, R. Mokler.</w:t>
      </w:r>
      <w:r w:rsidRPr="00515C80">
        <w:rPr>
          <w:rFonts w:ascii="Times New Roman" w:eastAsia="Arial" w:hAnsi="Times New Roman" w:cs="Times New Roman"/>
          <w:iCs/>
          <w:sz w:val="28"/>
          <w:szCs w:val="28"/>
          <w:lang w:val="en-US"/>
        </w:rPr>
        <w:t xml:space="preserve"> The conclusion of these specialists orients us to consider the organization as a temporary situational structure, the system of which operates in </w:t>
      </w:r>
      <w:r w:rsidRPr="00515C80">
        <w:rPr>
          <w:rFonts w:ascii="Times New Roman" w:eastAsia="Arial" w:hAnsi="Times New Roman" w:cs="Times New Roman"/>
          <w:iCs/>
          <w:sz w:val="28"/>
          <w:szCs w:val="28"/>
          <w:lang w:val="en-US"/>
        </w:rPr>
        <w:lastRenderedPageBreak/>
        <w:t>specific conditions and requirements. A. N. Zankovsky believes that "The situational approach helps to identify interdependencies between organizational subsystems, as well as between the organizational system as a whole and the environment."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We note some approaches in the framework of the situational theory of organization. The situational theory of the organization of </w:t>
      </w:r>
      <w:r w:rsidRPr="00515C80">
        <w:rPr>
          <w:rFonts w:ascii="Times New Roman" w:eastAsia="Arial" w:hAnsi="Times New Roman" w:cs="Times New Roman"/>
          <w:b/>
          <w:i/>
          <w:iCs/>
          <w:sz w:val="28"/>
          <w:szCs w:val="28"/>
          <w:lang w:val="en-US"/>
        </w:rPr>
        <w:t>Joan Woodward</w:t>
      </w:r>
      <w:r w:rsidRPr="00515C80">
        <w:rPr>
          <w:rFonts w:ascii="Times New Roman" w:eastAsia="Arial" w:hAnsi="Times New Roman" w:cs="Times New Roman"/>
          <w:iCs/>
          <w:sz w:val="28"/>
          <w:szCs w:val="28"/>
          <w:lang w:val="en-US"/>
        </w:rPr>
        <w:t xml:space="preserve"> (1916–1971) was based on the analysis of the system interaction of technologies and organizational processes.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The results of this study were originally published in the brochure of the Faculty of Scientific and Industrial Research in an article entitled </w:t>
      </w:r>
      <w:r w:rsidRPr="00515C80">
        <w:rPr>
          <w:rFonts w:ascii="Times New Roman" w:eastAsia="Arial" w:hAnsi="Times New Roman" w:cs="Times New Roman"/>
          <w:i/>
          <w:iCs/>
          <w:sz w:val="28"/>
          <w:szCs w:val="28"/>
          <w:lang w:val="en-US"/>
        </w:rPr>
        <w:t>Management and Technology</w:t>
      </w:r>
      <w:r w:rsidRPr="00515C80">
        <w:rPr>
          <w:rFonts w:ascii="Times New Roman" w:eastAsia="Arial" w:hAnsi="Times New Roman" w:cs="Times New Roman"/>
          <w:iCs/>
          <w:sz w:val="28"/>
          <w:szCs w:val="28"/>
          <w:lang w:val="en-US"/>
        </w:rPr>
        <w:t xml:space="preserve"> (1958). They had a profound impact on management practitioners, for whom they were intuitively understood and were more than a set of generalized prescriptions. In another, more detailed publication </w:t>
      </w:r>
      <w:r w:rsidRPr="00515C80">
        <w:rPr>
          <w:rFonts w:ascii="Times New Roman" w:eastAsia="Arial" w:hAnsi="Times New Roman" w:cs="Times New Roman"/>
          <w:i/>
          <w:iCs/>
          <w:sz w:val="28"/>
          <w:szCs w:val="28"/>
          <w:lang w:val="en-US"/>
        </w:rPr>
        <w:t>Industrial Organization: Theory and Practice</w:t>
      </w:r>
      <w:r w:rsidRPr="00515C80">
        <w:rPr>
          <w:rFonts w:ascii="Times New Roman" w:eastAsia="Arial" w:hAnsi="Times New Roman" w:cs="Times New Roman"/>
          <w:iCs/>
          <w:sz w:val="28"/>
          <w:szCs w:val="28"/>
          <w:lang w:val="en-US"/>
        </w:rPr>
        <w:t xml:space="preserve"> (“Industrial Organization: Theory and Practice”) (1965), J. Woodward described, along with general, individual special studies, and also outlined the development of the idea that effective management depends from an analysis of the “contingent requirements” and their own considerations on how to achieve their best satisfaction by creating appropriate organizational structures and developing proper management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collaboration with colleagues, J. Woodward developed a typology of control systems based on two parameters. First, we are talking about the degree of personal direct control (for example, through a hierarchy) as opposed to impersonal control (for example, using technological or administrative systems).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Secondly, about the degree of integration of control systems, so that various norms and rules were presented in a general scheme or fragmentary with discrete sets of standards and regulations applied by various departments to regulate and control work.</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Following J. Woodward, within the framework of a situational theory of organization based on the correlation of technology and organizational processes, </w:t>
      </w:r>
      <w:r w:rsidRPr="00515C80">
        <w:rPr>
          <w:rFonts w:ascii="Times New Roman" w:eastAsia="Arial" w:hAnsi="Times New Roman" w:cs="Times New Roman"/>
          <w:b/>
          <w:i/>
          <w:iCs/>
          <w:sz w:val="28"/>
          <w:szCs w:val="28"/>
          <w:lang w:val="en-US"/>
        </w:rPr>
        <w:t>Jeffrey Thompson</w:t>
      </w:r>
      <w:r w:rsidRPr="00515C80">
        <w:rPr>
          <w:rFonts w:ascii="Times New Roman" w:eastAsia="Arial" w:hAnsi="Times New Roman" w:cs="Times New Roman"/>
          <w:iCs/>
          <w:sz w:val="28"/>
          <w:szCs w:val="28"/>
          <w:lang w:val="en-US"/>
        </w:rPr>
        <w:t xml:space="preserve"> contributed to the development of theoretical foundations. He developed a situational matrix for the formation of an organization’s strategy — a situational model for the development of an organization’s strategy, fixing the relationship between the level of uncertainty (stability and predictability) of the situation and the logic of strategy development. It reveals a tendency to reduce the actual ability of top-level managers to use rational methods of preparing decisions when shaping an organizational strategy and increasing the risk of its implementation as the uncertainty of the situation in the organization grows.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i/>
          <w:iCs/>
          <w:sz w:val="28"/>
          <w:szCs w:val="28"/>
          <w:lang w:val="en-US"/>
        </w:rPr>
        <w:t xml:space="preserve">Table 3- </w:t>
      </w:r>
      <w:r w:rsidRPr="00515C80">
        <w:rPr>
          <w:rFonts w:ascii="Times New Roman" w:eastAsia="Arial" w:hAnsi="Times New Roman" w:cs="Times New Roman"/>
          <w:b/>
          <w:i/>
          <w:iCs/>
          <w:sz w:val="28"/>
          <w:szCs w:val="28"/>
          <w:lang w:val="en-US"/>
        </w:rPr>
        <w:t>Connection of the type of technology used by the organization with the criteria and variables of organizational effectiveness (according to A. N. Zankovsky)</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p>
    <w:tbl>
      <w:tblPr>
        <w:tblStyle w:val="af1"/>
        <w:tblW w:w="0" w:type="auto"/>
        <w:tblLook w:val="04A0"/>
      </w:tblPr>
      <w:tblGrid>
        <w:gridCol w:w="3190"/>
        <w:gridCol w:w="3190"/>
        <w:gridCol w:w="3191"/>
      </w:tblGrid>
      <w:tr w:rsidR="00320FAC" w:rsidRPr="00515C80" w:rsidTr="00F94EB8">
        <w:tc>
          <w:tcPr>
            <w:tcW w:w="3190"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t>Technology</w:t>
            </w:r>
          </w:p>
          <w:p w:rsidR="00320FAC" w:rsidRPr="00515C80" w:rsidRDefault="00320FAC" w:rsidP="00F94EB8">
            <w:pPr>
              <w:jc w:val="center"/>
              <w:rPr>
                <w:rFonts w:ascii="Times New Roman" w:hAnsi="Times New Roman" w:cs="Times New Roman"/>
                <w:sz w:val="28"/>
                <w:szCs w:val="28"/>
                <w:lang w:val="en-US"/>
              </w:rPr>
            </w:pPr>
          </w:p>
        </w:tc>
        <w:tc>
          <w:tcPr>
            <w:tcW w:w="3190" w:type="dxa"/>
          </w:tcPr>
          <w:p w:rsidR="00320FAC" w:rsidRPr="00515C80" w:rsidRDefault="00320FAC" w:rsidP="00F94EB8">
            <w:pPr>
              <w:jc w:val="both"/>
              <w:rPr>
                <w:rFonts w:ascii="Times New Roman" w:eastAsia="Arial" w:hAnsi="Times New Roman" w:cs="Times New Roman"/>
                <w:b/>
                <w:i/>
                <w:iCs/>
                <w:sz w:val="28"/>
                <w:szCs w:val="28"/>
                <w:lang w:val="en-US"/>
              </w:rPr>
            </w:pPr>
            <w:r w:rsidRPr="00515C80">
              <w:rPr>
                <w:rFonts w:ascii="Times New Roman" w:hAnsi="Times New Roman" w:cs="Times New Roman"/>
                <w:sz w:val="28"/>
                <w:szCs w:val="28"/>
              </w:rPr>
              <w:t>Performance criterion</w:t>
            </w:r>
          </w:p>
        </w:tc>
        <w:tc>
          <w:tcPr>
            <w:tcW w:w="3191" w:type="dxa"/>
          </w:tcPr>
          <w:p w:rsidR="00320FAC" w:rsidRPr="00515C80" w:rsidRDefault="00320FAC" w:rsidP="00F94EB8">
            <w:pPr>
              <w:rPr>
                <w:rFonts w:ascii="Times New Roman" w:eastAsia="Arial" w:hAnsi="Times New Roman" w:cs="Times New Roman"/>
                <w:b/>
                <w:i/>
                <w:iCs/>
                <w:sz w:val="28"/>
                <w:szCs w:val="28"/>
                <w:lang w:val="en-US"/>
              </w:rPr>
            </w:pPr>
            <w:r w:rsidRPr="00515C80">
              <w:rPr>
                <w:rFonts w:ascii="Times New Roman" w:hAnsi="Times New Roman" w:cs="Times New Roman"/>
                <w:sz w:val="28"/>
                <w:szCs w:val="28"/>
              </w:rPr>
              <w:t>Variables determining efficiency</w:t>
            </w:r>
          </w:p>
        </w:tc>
      </w:tr>
      <w:tr w:rsidR="00320FAC" w:rsidRPr="00515C80" w:rsidTr="00F94EB8">
        <w:tc>
          <w:tcPr>
            <w:tcW w:w="3190" w:type="dxa"/>
            <w:vAlign w:val="bottom"/>
          </w:tcPr>
          <w:p w:rsidR="00320FAC" w:rsidRPr="00515C80" w:rsidRDefault="00320FAC" w:rsidP="00F94EB8">
            <w:pPr>
              <w:jc w:val="center"/>
              <w:rPr>
                <w:rFonts w:ascii="Times New Roman" w:hAnsi="Times New Roman" w:cs="Times New Roman"/>
                <w:sz w:val="28"/>
                <w:szCs w:val="28"/>
              </w:rPr>
            </w:pPr>
            <w:r w:rsidRPr="00515C80">
              <w:rPr>
                <w:rFonts w:ascii="Times New Roman" w:eastAsia="Times New Roman" w:hAnsi="Times New Roman" w:cs="Times New Roman"/>
                <w:w w:val="88"/>
                <w:sz w:val="28"/>
                <w:szCs w:val="28"/>
              </w:rPr>
              <w:lastRenderedPageBreak/>
              <w:t>1</w:t>
            </w:r>
          </w:p>
        </w:tc>
        <w:tc>
          <w:tcPr>
            <w:tcW w:w="3190" w:type="dxa"/>
          </w:tcPr>
          <w:p w:rsidR="00320FAC" w:rsidRPr="00515C80" w:rsidRDefault="00320FAC" w:rsidP="00F94EB8">
            <w:pPr>
              <w:jc w:val="center"/>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2</w:t>
            </w:r>
          </w:p>
        </w:tc>
        <w:tc>
          <w:tcPr>
            <w:tcW w:w="3191" w:type="dxa"/>
          </w:tcPr>
          <w:p w:rsidR="00320FAC" w:rsidRPr="00515C80" w:rsidRDefault="00320FAC" w:rsidP="00F94EB8">
            <w:pPr>
              <w:jc w:val="center"/>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3</w:t>
            </w:r>
          </w:p>
        </w:tc>
      </w:tr>
      <w:tr w:rsidR="00320FAC" w:rsidRPr="00515C80" w:rsidTr="00F94EB8">
        <w:tc>
          <w:tcPr>
            <w:tcW w:w="3190" w:type="dxa"/>
            <w:vAlign w:val="bottom"/>
          </w:tcPr>
          <w:p w:rsidR="00320FAC" w:rsidRPr="00515C80" w:rsidRDefault="00320FAC" w:rsidP="00F94EB8">
            <w:pPr>
              <w:jc w:val="center"/>
              <w:rPr>
                <w:rFonts w:ascii="Times New Roman" w:eastAsia="Arial" w:hAnsi="Times New Roman" w:cs="Times New Roman"/>
                <w:w w:val="97"/>
                <w:sz w:val="28"/>
                <w:szCs w:val="28"/>
                <w:lang w:val="en-US"/>
              </w:rPr>
            </w:pPr>
            <w:r w:rsidRPr="00515C80">
              <w:rPr>
                <w:rFonts w:ascii="Times New Roman" w:hAnsi="Times New Roman" w:cs="Times New Roman"/>
                <w:sz w:val="28"/>
                <w:szCs w:val="28"/>
                <w:lang w:val="en-US"/>
              </w:rPr>
              <w:t>Multi-tier</w:t>
            </w:r>
          </w:p>
          <w:p w:rsidR="00320FAC" w:rsidRPr="00515C80" w:rsidRDefault="00320FAC" w:rsidP="00F94EB8">
            <w:pPr>
              <w:jc w:val="center"/>
              <w:rPr>
                <w:rFonts w:ascii="Times New Roman" w:hAnsi="Times New Roman" w:cs="Times New Roman"/>
                <w:sz w:val="28"/>
                <w:szCs w:val="28"/>
                <w:lang w:val="en-US"/>
              </w:rPr>
            </w:pPr>
          </w:p>
        </w:tc>
        <w:tc>
          <w:tcPr>
            <w:tcW w:w="3190"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t>Planning</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t>Activity</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t>Reliability</w:t>
            </w:r>
          </w:p>
          <w:p w:rsidR="00320FAC" w:rsidRPr="00515C80" w:rsidRDefault="00320FAC" w:rsidP="00F94EB8">
            <w:pPr>
              <w:jc w:val="center"/>
              <w:rPr>
                <w:rFonts w:ascii="Times New Roman" w:hAnsi="Times New Roman" w:cs="Times New Roman"/>
                <w:sz w:val="28"/>
                <w:szCs w:val="28"/>
                <w:lang w:val="en-US"/>
              </w:rPr>
            </w:pPr>
          </w:p>
        </w:tc>
        <w:tc>
          <w:tcPr>
            <w:tcW w:w="3191" w:type="dxa"/>
          </w:tcPr>
          <w:p w:rsidR="00320FAC" w:rsidRPr="00515C80" w:rsidRDefault="00320FAC" w:rsidP="00F94EB8">
            <w:pPr>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Management control over the activity</w:t>
            </w:r>
          </w:p>
          <w:p w:rsidR="00320FAC" w:rsidRPr="00515C80" w:rsidRDefault="00320FAC" w:rsidP="00F94EB8">
            <w:pPr>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Monitoring the results</w:t>
            </w:r>
          </w:p>
          <w:p w:rsidR="00320FAC" w:rsidRPr="00515C80" w:rsidRDefault="00320FAC" w:rsidP="00F94EB8">
            <w:pPr>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Group cohesion and harmony</w:t>
            </w:r>
          </w:p>
        </w:tc>
      </w:tr>
      <w:tr w:rsidR="00320FAC" w:rsidRPr="00967B75" w:rsidTr="00F94EB8">
        <w:tc>
          <w:tcPr>
            <w:tcW w:w="3190"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Mediative</w:t>
            </w: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tc>
        <w:tc>
          <w:tcPr>
            <w:tcW w:w="3190"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Flexibility</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Planning</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Activity</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Managerial control</w:t>
            </w:r>
          </w:p>
        </w:tc>
        <w:tc>
          <w:tcPr>
            <w:tcW w:w="3191" w:type="dxa"/>
          </w:tcPr>
          <w:p w:rsidR="00320FAC" w:rsidRPr="00515C80" w:rsidRDefault="00320FAC" w:rsidP="00F94EB8">
            <w:pPr>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Lack of interchangeability with other units</w:t>
            </w:r>
          </w:p>
          <w:p w:rsidR="00320FAC" w:rsidRPr="00515C80" w:rsidRDefault="00320FAC" w:rsidP="00F94EB8">
            <w:pPr>
              <w:jc w:val="both"/>
              <w:rPr>
                <w:rFonts w:ascii="Times New Roman" w:eastAsia="Arial" w:hAnsi="Times New Roman" w:cs="Times New Roman"/>
                <w:b/>
                <w:i/>
                <w:iCs/>
                <w:sz w:val="28"/>
                <w:szCs w:val="28"/>
                <w:lang w:val="en-US"/>
              </w:rPr>
            </w:pPr>
            <w:r w:rsidRPr="00515C80">
              <w:rPr>
                <w:rFonts w:ascii="Times New Roman" w:hAnsi="Times New Roman" w:cs="Times New Roman"/>
                <w:sz w:val="28"/>
                <w:szCs w:val="28"/>
                <w:lang w:val="en-US"/>
              </w:rPr>
              <w:t>Limited coordination with the activities of other units</w:t>
            </w:r>
          </w:p>
        </w:tc>
      </w:tr>
      <w:tr w:rsidR="00320FAC" w:rsidRPr="00967B75" w:rsidTr="00F94EB8">
        <w:tc>
          <w:tcPr>
            <w:tcW w:w="3190" w:type="dxa"/>
            <w:vAlign w:val="bottom"/>
          </w:tcPr>
          <w:p w:rsidR="00320FAC" w:rsidRPr="00515C80" w:rsidRDefault="00320FAC" w:rsidP="00F94EB8">
            <w:pPr>
              <w:jc w:val="center"/>
              <w:rPr>
                <w:rFonts w:ascii="Times New Roman" w:eastAsia="Arial" w:hAnsi="Times New Roman" w:cs="Times New Roman"/>
                <w:sz w:val="28"/>
                <w:szCs w:val="28"/>
                <w:lang w:val="en-US"/>
              </w:rPr>
            </w:pPr>
            <w:r w:rsidRPr="00515C80">
              <w:rPr>
                <w:rFonts w:ascii="Times New Roman" w:eastAsia="Arial" w:hAnsi="Times New Roman" w:cs="Times New Roman"/>
                <w:sz w:val="28"/>
                <w:szCs w:val="28"/>
              </w:rPr>
              <w:t>Intense</w:t>
            </w:r>
          </w:p>
          <w:p w:rsidR="00320FAC" w:rsidRPr="00515C80" w:rsidRDefault="00320FAC" w:rsidP="00F94EB8">
            <w:pPr>
              <w:jc w:val="center"/>
              <w:rPr>
                <w:rFonts w:ascii="Times New Roman" w:eastAsia="Arial" w:hAnsi="Times New Roman" w:cs="Times New Roman"/>
                <w:sz w:val="28"/>
                <w:szCs w:val="28"/>
                <w:lang w:val="en-US"/>
              </w:rPr>
            </w:pPr>
          </w:p>
          <w:p w:rsidR="00320FAC" w:rsidRPr="00515C80" w:rsidRDefault="00320FAC" w:rsidP="00F94EB8">
            <w:pPr>
              <w:jc w:val="center"/>
              <w:rPr>
                <w:rFonts w:ascii="Times New Roman" w:eastAsia="Arial"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tc>
        <w:tc>
          <w:tcPr>
            <w:tcW w:w="3190" w:type="dxa"/>
          </w:tcPr>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Activity</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Cooperation</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Development</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Quality of staff</w:t>
            </w:r>
          </w:p>
          <w:p w:rsidR="00320FAC" w:rsidRPr="00515C80" w:rsidRDefault="00320FAC" w:rsidP="00F94EB8">
            <w:pPr>
              <w:rPr>
                <w:rFonts w:ascii="Times New Roman" w:hAnsi="Times New Roman" w:cs="Times New Roman"/>
                <w:sz w:val="28"/>
                <w:szCs w:val="28"/>
                <w:lang w:val="en-US"/>
              </w:rPr>
            </w:pPr>
          </w:p>
        </w:tc>
        <w:tc>
          <w:tcPr>
            <w:tcW w:w="3191"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Minimum delegation of responsibility</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Limited coordination with other activities</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Divisions</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Focus on completing tasks related to others</w:t>
            </w:r>
          </w:p>
        </w:tc>
      </w:tr>
    </w:tbl>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the sociotechnical approach there are four main elements of the organizational system: the external environment, the technical environment, the social and sociotechnical systems. The integration of social and technical systems into a sociotechnical one implies integration at the following three levels.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In the Organizational</w:t>
      </w:r>
      <w:r w:rsidRPr="00515C80">
        <w:rPr>
          <w:rFonts w:ascii="Times New Roman" w:eastAsia="Arial" w:hAnsi="Times New Roman" w:cs="Times New Roman"/>
          <w:sz w:val="28"/>
          <w:szCs w:val="28"/>
          <w:lang w:val="en-US"/>
        </w:rPr>
        <w:t xml:space="preserve"> - the structural connection of parts, elements of the organizational system, its divisions.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In the Group</w:t>
      </w:r>
      <w:r w:rsidRPr="00515C80">
        <w:rPr>
          <w:rFonts w:ascii="Times New Roman" w:eastAsia="Arial" w:hAnsi="Times New Roman" w:cs="Times New Roman"/>
          <w:sz w:val="28"/>
          <w:szCs w:val="28"/>
          <w:lang w:val="en-US"/>
        </w:rPr>
        <w:t xml:space="preserve"> - involves the formation of autonomous working groups with full responsibility and the right of distribution of functions between employees.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In the Individual</w:t>
      </w:r>
      <w:r w:rsidRPr="00515C80">
        <w:rPr>
          <w:rFonts w:ascii="Times New Roman" w:eastAsia="Arial" w:hAnsi="Times New Roman" w:cs="Times New Roman"/>
          <w:sz w:val="28"/>
          <w:szCs w:val="28"/>
          <w:lang w:val="en-US"/>
        </w:rPr>
        <w:t xml:space="preserve"> - focused on the design of individual work tasks, filling the work of workers with great meaning and the possibility of personal development.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We considered various approaches within which different theories of organization are formed. All approaches involve various meaningful constructs of organization theories. In the "classical theories", the signs of bureaucracy, elements of human behavior in an organization, constructive rules and regulations are system-forming. The functioning of the organization as a system is forced impersonal nature, the organizational system is characterized by a high degree of isolation, closure.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In the theories of “human relations”, the main social and psychological parameters of the employee’s personality and his work activity, the motivation system formulated in the theory of labor motivation are considered as system-forming characteristics, and the basis of organizational theory is the management of employee motivation in an organization that represents the main point of organizational theory. In addition, within these theories life and organizational meanings are fairly fully taken into account; relations of production; hygienic and </w:t>
      </w:r>
      <w:r w:rsidRPr="00515C80">
        <w:rPr>
          <w:rFonts w:ascii="Times New Roman" w:eastAsia="Arial" w:hAnsi="Times New Roman" w:cs="Times New Roman"/>
          <w:sz w:val="28"/>
          <w:szCs w:val="28"/>
          <w:lang w:val="en-US"/>
        </w:rPr>
        <w:lastRenderedPageBreak/>
        <w:t>ergonomic working conditions, the ratio of the external and internal environments of the organization, between which highly variable, adaptive relations are formed.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methodological approach to organization theory is focused on the need for a constant and predictable development of the organization, the definition of a clear direction - organizational development. Organizational development involves the transformation of an organization into a constantly changing and developing organism.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Lecture 11-12. Basics of Organizational Behavior</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Organizational behavior - the science of the behavior of people and groups in organizations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Factors of organizational behavior</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3. Organizational structure</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Organizational behavior - the science of the behavior of people and groups in organizations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a modern organization, the skills of staff to learn quickly and efficiently, improve their skills and properly, corporately interact in an organization in a competitive market reality are the most popular.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Relations within the organization are built in a certain way, in accordance with the type of organization, which is a complex, half-open, self-preserving and self-developing system.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Organizational behavior is a systemic area of knowledge in which the processes of organizational dynamics, their content and forms are investigated. It integrates the following specialized disciplines: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general management; strategic management; organization theory; short history; communicative management; decision theory; -specialized psychological branches of knowledge,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content of organizational behavior as an academic discipline is based on the knowledge of a complex of various disciplines: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general psychology;  management psychology; control theory; organization theory; social psychology;  labor psychology; ethics; cultural studies,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Allocate social psychological and managerial approaches to organizational behavior.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main elements of organizational behavior are: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individual, person and group; the patterns of their behavior (corresponding to the targeted, effective activity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situation of competition (as the environment of the organization and the conditions of the market; competitive behavior of personnel; the system of stimulation).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Organizational behavior</w:t>
      </w:r>
      <w:r w:rsidRPr="00515C80">
        <w:rPr>
          <w:rFonts w:ascii="Times New Roman" w:eastAsia="Arial" w:hAnsi="Times New Roman" w:cs="Times New Roman"/>
          <w:sz w:val="28"/>
          <w:szCs w:val="28"/>
          <w:lang w:val="en-US"/>
        </w:rPr>
        <w:t xml:space="preserve"> is the science of the behavior of people and groups in organizations, the formation of behavioral models of effective interaction between them and the tools for managing this interaction.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purpose of the OP is: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xml:space="preserve">- </w:t>
      </w:r>
      <w:r w:rsidRPr="00515C80">
        <w:rPr>
          <w:rFonts w:ascii="Times New Roman" w:eastAsia="Arial" w:hAnsi="Times New Roman" w:cs="Times New Roman"/>
          <w:i/>
          <w:sz w:val="28"/>
          <w:szCs w:val="28"/>
          <w:lang w:val="en-US"/>
        </w:rPr>
        <w:t>a systematic description</w:t>
      </w:r>
      <w:r w:rsidRPr="00515C80">
        <w:rPr>
          <w:rFonts w:ascii="Times New Roman" w:eastAsia="Arial" w:hAnsi="Times New Roman" w:cs="Times New Roman"/>
          <w:sz w:val="28"/>
          <w:szCs w:val="28"/>
          <w:lang w:val="en-US"/>
        </w:rPr>
        <w:t xml:space="preserve"> of the behavior of people in various situations arising in organizational interaction;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predicting employee</w:t>
      </w:r>
      <w:r w:rsidRPr="00515C80">
        <w:rPr>
          <w:rFonts w:ascii="Times New Roman" w:eastAsia="Arial" w:hAnsi="Times New Roman" w:cs="Times New Roman"/>
          <w:sz w:val="28"/>
          <w:szCs w:val="28"/>
          <w:lang w:val="en-US"/>
        </w:rPr>
        <w:t xml:space="preserve"> behavior in the future;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an objective explanation</w:t>
      </w:r>
      <w:r w:rsidRPr="00515C80">
        <w:rPr>
          <w:rFonts w:ascii="Times New Roman" w:eastAsia="Arial" w:hAnsi="Times New Roman" w:cs="Times New Roman"/>
          <w:sz w:val="28"/>
          <w:szCs w:val="28"/>
          <w:lang w:val="en-US"/>
        </w:rPr>
        <w:t xml:space="preserve"> (as far as possible) of the reasons for the actions of the employee and the group in certain conditions;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skills of mastering</w:t>
      </w:r>
      <w:r w:rsidRPr="00515C80">
        <w:rPr>
          <w:rFonts w:ascii="Times New Roman" w:eastAsia="Arial" w:hAnsi="Times New Roman" w:cs="Times New Roman"/>
          <w:sz w:val="28"/>
          <w:szCs w:val="28"/>
          <w:lang w:val="en-US"/>
        </w:rPr>
        <w:t xml:space="preserve"> the behavior of workers in the performance of organizational functions by them and the process of their improvement.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most important role of the leader, studied in organizational behavior. Head: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ensures the stable existence of the organization and, at the same time, the necessary change in its parameters determining development;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carries out regulation with the external environment of the organization acting on the organization from the standpoint of creation and destruction;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coordinates the efforts of staff, a kind of coordination of relationships and interactions;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restricts individual and group freedom in the organization (regulates the internal environment), which is inevitable, ensuring systemic order and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its main idea, organizational behavior: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explains the reasons for the actions of people working 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predicts and describes their behavioral models in different situations;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analyzes the types and forms of behavior control and methods of its motivation and stimulation (increasing productivity and its effectiveness).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factors shaping the EP include: people, organizational structures, technologies - </w:t>
      </w:r>
      <w:r w:rsidRPr="00515C80">
        <w:rPr>
          <w:rFonts w:ascii="Times New Roman" w:eastAsia="Arial" w:hAnsi="Times New Roman" w:cs="Times New Roman"/>
          <w:b/>
          <w:i/>
          <w:sz w:val="28"/>
          <w:szCs w:val="28"/>
          <w:lang w:val="en-US"/>
        </w:rPr>
        <w:t>the internal environment and the external environment</w:t>
      </w:r>
      <w:r w:rsidRPr="00515C80">
        <w:rPr>
          <w:rFonts w:ascii="Times New Roman" w:eastAsia="Arial" w:hAnsi="Times New Roman" w:cs="Times New Roman"/>
          <w:sz w:val="28"/>
          <w:szCs w:val="28"/>
          <w:lang w:val="en-US"/>
        </w:rPr>
        <w:t xml:space="preserve"> (macroeconomic, microeconomic factors, factors of the socio-cultural environment, legal environment,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There are various connections between them: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a certain structure of formal relations, since there should be certain frameworks and rules for coordination, interaction, forms of power and methods of influence between employees;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property relations in the organization - in the labor process, employees use production equipment, which really determines their material interests, organizational structures and technologies;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objective interaction of the internal and external environment of the organization (organization as an element of the market) is a necessary condition for the existence of the system.</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Factors of organizational behavior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Consider the factors of organizational behavior.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People</w:t>
      </w:r>
      <w:r w:rsidRPr="00515C80">
        <w:rPr>
          <w:rFonts w:ascii="Times New Roman" w:eastAsia="Arial" w:hAnsi="Times New Roman" w:cs="Times New Roman"/>
          <w:sz w:val="28"/>
          <w:szCs w:val="28"/>
          <w:lang w:val="en-US"/>
        </w:rPr>
        <w:t xml:space="preserve"> - according to a 1999–2000 VTsIOM study. (distribution of calculations along the Gauss curve) (according to A. I. Kochetkova):</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 </w:t>
      </w:r>
      <w:r w:rsidRPr="00515C80">
        <w:rPr>
          <w:rFonts w:ascii="Times New Roman" w:eastAsia="Arial" w:hAnsi="Times New Roman" w:cs="Times New Roman"/>
          <w:i/>
          <w:sz w:val="28"/>
          <w:szCs w:val="28"/>
          <w:lang w:val="en-US"/>
        </w:rPr>
        <w:t>human capital</w:t>
      </w:r>
      <w:r w:rsidRPr="00515C80">
        <w:rPr>
          <w:rFonts w:ascii="Times New Roman" w:eastAsia="Arial" w:hAnsi="Times New Roman" w:cs="Times New Roman"/>
          <w:sz w:val="28"/>
          <w:szCs w:val="28"/>
          <w:lang w:val="en-US"/>
        </w:rPr>
        <w:t xml:space="preserve"> (0–10%)</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independently control changes in the organization; sick for the cause of the organization; highly professional, objective in relationships;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can easily change the region of residence in the interests of the organization; strive for development, can easily master innovations; prone to self-management and teamwork; manageable on the basis of rational arguments;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b) </w:t>
      </w:r>
      <w:r w:rsidRPr="00515C80">
        <w:rPr>
          <w:rFonts w:ascii="Times New Roman" w:eastAsia="Arial" w:hAnsi="Times New Roman" w:cs="Times New Roman"/>
          <w:i/>
          <w:sz w:val="28"/>
          <w:szCs w:val="28"/>
          <w:lang w:val="en-US"/>
        </w:rPr>
        <w:t xml:space="preserve">human resources </w:t>
      </w:r>
      <w:r w:rsidRPr="00515C80">
        <w:rPr>
          <w:rFonts w:ascii="Times New Roman" w:eastAsia="Arial" w:hAnsi="Times New Roman" w:cs="Times New Roman"/>
          <w:sz w:val="28"/>
          <w:szCs w:val="28"/>
          <w:lang w:val="en-US"/>
        </w:rPr>
        <w:t>(0–30%)</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ready to change, but cannot or do not know how; learnable, but not in the field of the latest achievements; show insufficient levels of overall activity;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have very significant moral attitudes and principles, are ready to help;</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resistant in critical situations;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poorly adaptive to work in a team (poorly tolerate an increasing amount of responsibility);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the main motives of their professional activities lie in the spiritual sphere;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relate to themselves objectively, but underestimate their capabilities;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c) </w:t>
      </w:r>
      <w:r w:rsidRPr="00515C80">
        <w:rPr>
          <w:rFonts w:ascii="Times New Roman" w:eastAsia="Arial" w:hAnsi="Times New Roman" w:cs="Times New Roman"/>
          <w:i/>
          <w:sz w:val="28"/>
          <w:szCs w:val="28"/>
          <w:lang w:val="en-US"/>
        </w:rPr>
        <w:t>staff</w:t>
      </w:r>
      <w:r w:rsidRPr="00515C80">
        <w:rPr>
          <w:rFonts w:ascii="Times New Roman" w:eastAsia="Arial" w:hAnsi="Times New Roman" w:cs="Times New Roman"/>
          <w:sz w:val="28"/>
          <w:szCs w:val="28"/>
          <w:lang w:val="en-US"/>
        </w:rPr>
        <w:t xml:space="preserve"> (up to 70%)</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bear partial responsibility for the results of their work;</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work within the framework of their functional duties (job description);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consider themselves professionals, but are not ready for voluntary changes;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capable of various forms of sabotage; trained in narrow functional areas;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use the organization only for personal development;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the main motivators - money, personal power, status, career (as a rule, there are no spiritual motivators and moral attitudes regarding labor);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unfit for teamwork (unable to delegate powers, use them for personal purposes);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d) </w:t>
      </w:r>
      <w:r w:rsidRPr="00515C80">
        <w:rPr>
          <w:rFonts w:ascii="Times New Roman" w:eastAsia="Arial" w:hAnsi="Times New Roman" w:cs="Times New Roman"/>
          <w:i/>
          <w:sz w:val="28"/>
          <w:szCs w:val="28"/>
          <w:lang w:val="en-US"/>
        </w:rPr>
        <w:t>frames</w:t>
      </w:r>
      <w:r w:rsidRPr="00515C80">
        <w:rPr>
          <w:rFonts w:ascii="Times New Roman" w:eastAsia="Arial" w:hAnsi="Times New Roman" w:cs="Times New Roman"/>
          <w:sz w:val="28"/>
          <w:szCs w:val="28"/>
          <w:lang w:val="en-US"/>
        </w:rPr>
        <w:t xml:space="preserve"> (up to 100%)</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-cannot and do not want to change under any circumstances; the main motivators are static and stable; non-adaptive; able to initiate sabotage;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-nihilistic, dissatisfied with any changes;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perform relatively simple, familiar functions under constant control;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little responsibility;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loyal to the system that provides them a stable existence;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inclined towards personal loyalty;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they are enforced in guarantees, the motivation is scarce (there are almost no collective and spiritual motivators, they can appreciate the social group of motivators);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in periods of changes in the organization clearly operate in the mode of personal gain; conformists.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3. Organizational structure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organizational structure establishes formal relations between employees and groups in the organization, allows you to effectively coordinate their efforts, sets the types and forms of power, leadership and influence, involves the development of a structural scheme of coordination and interaction, as well as behavioral models of cooperation or rivalry in the processes of developing, adopting and implementing decisions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What are the expected changes in the organizational structure: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a) simplification or reduction of personnel in the organization or middle management positions (for example, while reducing costs to maintain the competitiveness of the organization, low management efficiency,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b) in case of consolidation of organizations (mergers and acquisitions);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 when hiring temporary (situational) employees, when they perform specific tasks;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d) with the stylistic reorientation of the management system of the organization (for example, associated with the complication of production tasks, with an increase in dynamic (time, speed) components of the activity,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e) when creating complex differentiated structures of an organization, including heterogeneous elements (neurocomputer technologies, benchmarking holdings,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Technologies</w:t>
      </w:r>
      <w:r w:rsidRPr="00515C80">
        <w:rPr>
          <w:rFonts w:ascii="Times New Roman" w:eastAsia="Arial" w:hAnsi="Times New Roman" w:cs="Times New Roman"/>
          <w:sz w:val="28"/>
          <w:szCs w:val="28"/>
          <w:lang w:val="en-US"/>
        </w:rPr>
        <w:t xml:space="preserve"> are provided with material resources involved in the management and production process. The level of technology and technology have a great influence on the labor relations of workers. Work at each place in the organization has its own psychological characteristics. This is expressed in the requirements: qualifications; professiography; psychography.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1. The external environment. Every organization exists within a higher level system. Therefore, changes in the external environment significantly affect the organization, causing it to change and transform: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 </w:t>
      </w:r>
      <w:r w:rsidRPr="00515C80">
        <w:rPr>
          <w:rFonts w:ascii="Times New Roman" w:eastAsia="Arial" w:hAnsi="Times New Roman" w:cs="Times New Roman"/>
          <w:b/>
          <w:i/>
          <w:sz w:val="28"/>
          <w:szCs w:val="28"/>
          <w:lang w:val="en-US"/>
        </w:rPr>
        <w:t>macroeconomic factors: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economic situation</w:t>
      </w:r>
      <w:r w:rsidRPr="00515C80">
        <w:rPr>
          <w:rFonts w:ascii="Times New Roman" w:eastAsia="Arial" w:hAnsi="Times New Roman" w:cs="Times New Roman"/>
          <w:sz w:val="28"/>
          <w:szCs w:val="28"/>
          <w:lang w:val="en-US"/>
        </w:rPr>
        <w:t xml:space="preserve"> in the country and the region determines the economic and social state of workers, their mood, attitudes and social expectations;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geographical position of the organization</w:t>
      </w:r>
      <w:r w:rsidRPr="00515C80">
        <w:rPr>
          <w:rFonts w:ascii="Times New Roman" w:eastAsia="Arial" w:hAnsi="Times New Roman" w:cs="Times New Roman"/>
          <w:sz w:val="28"/>
          <w:szCs w:val="28"/>
          <w:lang w:val="en-US"/>
        </w:rPr>
        <w:t xml:space="preserve"> - the specificity of the region in the activities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level of life in the region</w:t>
      </w:r>
      <w:r w:rsidRPr="00515C80">
        <w:rPr>
          <w:rFonts w:ascii="Times New Roman" w:eastAsia="Arial" w:hAnsi="Times New Roman" w:cs="Times New Roman"/>
          <w:sz w:val="28"/>
          <w:szCs w:val="28"/>
          <w:lang w:val="en-US"/>
        </w:rPr>
        <w:t xml:space="preserve"> - the level of wages and social security, mobility, willingness to change, etc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external economic contacts</w:t>
      </w:r>
      <w:r w:rsidRPr="00515C80">
        <w:rPr>
          <w:rFonts w:ascii="Times New Roman" w:eastAsia="Arial" w:hAnsi="Times New Roman" w:cs="Times New Roman"/>
          <w:sz w:val="28"/>
          <w:szCs w:val="28"/>
          <w:lang w:val="en-US"/>
        </w:rPr>
        <w:t xml:space="preserve"> - cooperation and competition, a sense of belonging and cooperation;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status of organization on the market</w:t>
      </w:r>
      <w:r w:rsidRPr="00515C80">
        <w:rPr>
          <w:rFonts w:ascii="Times New Roman" w:eastAsia="Arial" w:hAnsi="Times New Roman" w:cs="Times New Roman"/>
          <w:sz w:val="28"/>
          <w:szCs w:val="28"/>
          <w:lang w:val="en-US"/>
        </w:rPr>
        <w:t xml:space="preserve"> - the prestige of work, dependence on the position held;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economic expectations of others</w:t>
      </w:r>
      <w:r w:rsidRPr="00515C80">
        <w:rPr>
          <w:rFonts w:ascii="Times New Roman" w:eastAsia="Arial" w:hAnsi="Times New Roman" w:cs="Times New Roman"/>
          <w:sz w:val="28"/>
          <w:szCs w:val="28"/>
          <w:lang w:val="en-US"/>
        </w:rPr>
        <w:t xml:space="preserve"> - the distribution of organizational roles, cooperation with customers, partners, competitors, suppliers, etc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b) </w:t>
      </w:r>
      <w:r w:rsidRPr="00515C80">
        <w:rPr>
          <w:rFonts w:ascii="Times New Roman" w:eastAsia="Arial" w:hAnsi="Times New Roman" w:cs="Times New Roman"/>
          <w:b/>
          <w:i/>
          <w:sz w:val="28"/>
          <w:szCs w:val="28"/>
          <w:lang w:val="en-US"/>
        </w:rPr>
        <w:t>microeconomic factors</w:t>
      </w:r>
      <w:r w:rsidRPr="00515C80">
        <w:rPr>
          <w:rFonts w:ascii="Times New Roman" w:eastAsia="Arial" w:hAnsi="Times New Roman" w:cs="Times New Roman"/>
          <w:sz w:val="28"/>
          <w:szCs w:val="28"/>
          <w:lang w:val="en-US"/>
        </w:rPr>
        <w:t xml:space="preserve"> (related to intra-organizational):</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sz w:val="28"/>
          <w:szCs w:val="28"/>
          <w:lang w:val="en-US"/>
        </w:rPr>
        <w:t xml:space="preserve"> - </w:t>
      </w:r>
      <w:r w:rsidRPr="00515C80">
        <w:rPr>
          <w:rFonts w:ascii="Times New Roman" w:eastAsia="Arial" w:hAnsi="Times New Roman" w:cs="Times New Roman"/>
          <w:i/>
          <w:sz w:val="28"/>
          <w:szCs w:val="28"/>
          <w:lang w:val="en-US"/>
        </w:rPr>
        <w:t>profile and type of activity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level of the financial status of the individual</w:t>
      </w:r>
      <w:r w:rsidRPr="00515C80">
        <w:rPr>
          <w:rFonts w:ascii="Times New Roman" w:eastAsia="Arial" w:hAnsi="Times New Roman" w:cs="Times New Roman"/>
          <w:sz w:val="28"/>
          <w:szCs w:val="28"/>
          <w:lang w:val="en-US"/>
        </w:rPr>
        <w:t xml:space="preserve"> - the importance for the employee of this particular place of work, the commitment of the organization, the availability of an alternative source of existence;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personality of the first leader (owner)</w:t>
      </w:r>
      <w:r w:rsidRPr="00515C80">
        <w:rPr>
          <w:rFonts w:ascii="Times New Roman" w:eastAsia="Arial" w:hAnsi="Times New Roman" w:cs="Times New Roman"/>
          <w:sz w:val="28"/>
          <w:szCs w:val="28"/>
          <w:lang w:val="en-US"/>
        </w:rPr>
        <w:t xml:space="preserve"> - ambitions, nature of interaction, addiction;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real situation</w:t>
      </w:r>
      <w:r w:rsidRPr="00515C80">
        <w:rPr>
          <w:rFonts w:ascii="Times New Roman" w:eastAsia="Arial" w:hAnsi="Times New Roman" w:cs="Times New Roman"/>
          <w:sz w:val="28"/>
          <w:szCs w:val="28"/>
          <w:lang w:val="en-US"/>
        </w:rPr>
        <w:t xml:space="preserve"> - the economic situation in the organization, the composition of workers and their qualification level, leadership style;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presence of a corporate code of conduct</w:t>
      </w:r>
      <w:r w:rsidRPr="00515C80">
        <w:rPr>
          <w:rFonts w:ascii="Times New Roman" w:eastAsia="Arial" w:hAnsi="Times New Roman" w:cs="Times New Roman"/>
          <w:sz w:val="28"/>
          <w:szCs w:val="28"/>
          <w:lang w:val="en-US"/>
        </w:rPr>
        <w:t xml:space="preserve"> - ethics and the dominant rules of behavior in organizations, organizational subculture;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 xml:space="preserve">c) </w:t>
      </w:r>
      <w:r w:rsidRPr="00515C80">
        <w:rPr>
          <w:rFonts w:ascii="Times New Roman" w:eastAsia="Arial" w:hAnsi="Times New Roman" w:cs="Times New Roman"/>
          <w:b/>
          <w:i/>
          <w:sz w:val="28"/>
          <w:szCs w:val="28"/>
          <w:lang w:val="en-US"/>
        </w:rPr>
        <w:t>factors of social and cultural environment: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mentality of workers-mindset</w:t>
      </w:r>
      <w:r w:rsidRPr="00515C80">
        <w:rPr>
          <w:rFonts w:ascii="Times New Roman" w:eastAsia="Arial" w:hAnsi="Times New Roman" w:cs="Times New Roman"/>
          <w:sz w:val="28"/>
          <w:szCs w:val="28"/>
          <w:lang w:val="en-US"/>
        </w:rPr>
        <w:t>, orientation, life positions of workers, behavior model, depending on the degree of personal independence of the worker, his ethnic roots, spiritual values, features of the level of his culture and education;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features of education</w:t>
      </w:r>
      <w:r w:rsidRPr="00515C80">
        <w:rPr>
          <w:rFonts w:ascii="Times New Roman" w:eastAsia="Arial" w:hAnsi="Times New Roman" w:cs="Times New Roman"/>
          <w:sz w:val="28"/>
          <w:szCs w:val="28"/>
          <w:lang w:val="en-US"/>
        </w:rPr>
        <w:t xml:space="preserve"> - specificity of means of influence;</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sz w:val="28"/>
          <w:szCs w:val="28"/>
          <w:lang w:val="en-US"/>
        </w:rPr>
        <w:t xml:space="preserve">d) </w:t>
      </w:r>
      <w:r w:rsidRPr="00515C80">
        <w:rPr>
          <w:rFonts w:ascii="Times New Roman" w:eastAsia="Arial" w:hAnsi="Times New Roman" w:cs="Times New Roman"/>
          <w:b/>
          <w:i/>
          <w:sz w:val="28"/>
          <w:szCs w:val="28"/>
          <w:lang w:val="en-US"/>
        </w:rPr>
        <w:t>factors of the legal environment: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 xml:space="preserve"> </w:t>
      </w: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the current legislation</w:t>
      </w:r>
      <w:r w:rsidRPr="00515C80">
        <w:rPr>
          <w:rFonts w:ascii="Times New Roman" w:eastAsia="Arial" w:hAnsi="Times New Roman" w:cs="Times New Roman"/>
          <w:sz w:val="28"/>
          <w:szCs w:val="28"/>
          <w:lang w:val="en-US"/>
        </w:rPr>
        <w:t xml:space="preserve"> - the formal conditions for the implementation of the employee;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freedom and forms of legal protection</w:t>
      </w:r>
      <w:r w:rsidRPr="00515C80">
        <w:rPr>
          <w:rFonts w:ascii="Times New Roman" w:eastAsia="Arial" w:hAnsi="Times New Roman" w:cs="Times New Roman"/>
          <w:sz w:val="28"/>
          <w:szCs w:val="28"/>
          <w:lang w:val="en-US"/>
        </w:rPr>
        <w:t xml:space="preserve"> - models of security, the limits of permissible values of real behavior 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320FAC"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Lecture 13-14. Factors affecting organizational behavior</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 xml:space="preserve"> 1. Motivation of labor behavior</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 xml:space="preserve"> 2. Labor adaptation</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3. The influence of the workforce</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 xml:space="preserve"> 1. Motivation of labor behavior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Labor behavior is determined by the interaction of various internal and external motivating forces.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Internal motive forces: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-needs; interests; desires; aspirations; values; value orientations; ideals; motives.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These components are structural elements of the process of motivation of labor activity.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process of motivation is the process of formation and functioning of internal motivating forces that determine labor behavior. The deep source of motivation of labor behavior of a person is the needs, by which are understood the need, the need of the employee, the collective for something. There is a tradition of dividing needs into primary (natural and material) and secondary (social and moral).</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relationship between these types of needs is difficult, which contributed to the emergence of various social technologies: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1) primary needs are more powerful than secondary ones. The most famous such theory is Maslow's theory of needs, in which all needs are divided into five levels: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-physiological;</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need for security (primary);  need for social connections;  the need for self-esteem;</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need for self-expression (secondary);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2) primary and secondary needs are equal, equally weighty. Their simultaneous implementation provides effective and acceptable motivation to work;</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lastRenderedPageBreak/>
        <w:t>4) in the absence of the possibility of meeting the primary need, their motivational functions are transferred to the secondary ones (human activity is not possible outside motives);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5) in the real mechanism of labor motivation, primary and secondary needs are difficult to distinguish, often coincide with each other. Thus, wages are a condition of not only material, but also spiritual consumption. Orientation to authority and career is often a transformed form of striving for material perspectives;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Secondary needs are more powerful than primary ones. In some cases, the material can not replace and compensate for moral. Material incentive is significantly refracted through the moral nature of man.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Personal needs appear as: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material needs (for food, clothing, housing, personal safety, rest);</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-Spiritual (intellectual) needs (in knowledge, in familiarizing with culture, science, art);</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-social needs related to the attitude of a person with other members of society.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Personal needs may be: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conscious;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unconscious.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Only a conscious need becomes a motivator and regulator of labor behavior. In this case, needs acquire a specific form of interest in activities, objects and objects. Any need can generate a variety of interests. Need shows what a person needs, and interest - how to act to satisfy this need. In the course of work, collective (group) and personal interests constantly collide. The task of any team is to ensure the optimal combination of interests.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Other important elements of the labor motivation process are values and value orientation.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
          <w:bCs/>
          <w:i/>
          <w:sz w:val="28"/>
          <w:szCs w:val="28"/>
          <w:lang w:val="en-US"/>
        </w:rPr>
        <w:t xml:space="preserve">Values </w:t>
      </w:r>
      <w:r w:rsidRPr="00515C80">
        <w:rPr>
          <w:rFonts w:ascii="Times New Roman" w:eastAsia="Arial" w:hAnsi="Times New Roman" w:cs="Times New Roman"/>
          <w:bCs/>
          <w:sz w:val="28"/>
          <w:szCs w:val="28"/>
          <w:lang w:val="en-US"/>
        </w:rPr>
        <w:t>- a person's understanding of significant phenomena and objects, the main goals of life, work, as well as the means to achieve the goal. Values may correspond to the content of the needs of interests, and may not correspond. Values are not a copy of needs and interests, but an ideal idea that does not always correspond to them.</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
          <w:bCs/>
          <w:i/>
          <w:sz w:val="28"/>
          <w:szCs w:val="28"/>
          <w:lang w:val="en-US"/>
        </w:rPr>
        <w:t>The orientation of the individual</w:t>
      </w:r>
      <w:r w:rsidRPr="00515C80">
        <w:rPr>
          <w:rFonts w:ascii="Times New Roman" w:eastAsia="Arial" w:hAnsi="Times New Roman" w:cs="Times New Roman"/>
          <w:bCs/>
          <w:sz w:val="28"/>
          <w:szCs w:val="28"/>
          <w:lang w:val="en-US"/>
        </w:rPr>
        <w:t xml:space="preserve"> on those or other values of material, spiritual culture characterizes its value orientations, which serve as a guide in behavior. Distinguish between value-goal (terminal) and value-tools (instrumental). The first reflect the strategic goals of human existence (health, interesting work, love, material security). The latter are means of achieving a goal (a sense of duty, strong will, the ability to keep a word, etc.), and can also be personal convictions (morally - immoral, good - bad). Among the internal motivators, the motive is the link that precedes the action.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motive is understood as the state of predisposition, readiness, inclination of a person to act in one way or another.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lastRenderedPageBreak/>
        <w:t>Predisposition is the internal position of the employee in relation to various objects and situations. Motive is the means by which a person explains and justifies his behavior. Motives give the work situation personal meaning.</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Stable readiness for certain actions is expressed by the notion “installation”.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Functions of motives: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1) orienting (the motive directs the behavior of the worker in the situation of the choice of variants of this behavior);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2) semantic (the motive determines the subjective significance of this behavior for the employee, revealing his personal meaning);</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3) mediating (the motive is born at the junction of internal and external motivating forces, mediating their influence on behavior);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4) mobilizing (the motive mobilizes the strength of the employee for the implementation of significant activities for him);</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5) acquittal (a person justifies his behavior).</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2. Labor adaptation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
          <w:bCs/>
          <w:i/>
          <w:sz w:val="28"/>
          <w:szCs w:val="28"/>
          <w:lang w:val="en-US"/>
        </w:rPr>
        <w:t>Adaptation</w:t>
      </w:r>
      <w:r w:rsidRPr="00515C80">
        <w:rPr>
          <w:rFonts w:ascii="Times New Roman" w:eastAsia="Arial" w:hAnsi="Times New Roman" w:cs="Times New Roman"/>
          <w:bCs/>
          <w:sz w:val="28"/>
          <w:szCs w:val="28"/>
          <w:lang w:val="en-US"/>
        </w:rPr>
        <w:t xml:space="preserve"> means the inclusion of an employee in a new subject-material and social environment. In this case, there is a mutual adaptation of the worker and the environment. When entering an enterprise, an employee has certain goals, needs, values, norms, behavioral attitudes and imposes certain requirements on the enterprise (the content of labor, working conditions, the level of remuneration). The company, in turn, has goals and objectives, imposes certain requirements on the education, qualifications, performance, discipline of the employee. It expects the employee to comply with the rules, social norms and compliance with the traditions established at the enterprise. Requirements for the employee are usually reflected in the relevant role instructions (job descriptions). In addition to a professional role, an employee in an enterprise also performs a number of social roles (becomes a colleague, subordinate or leader, member of a trade union organization).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process of adaptation will be the more successful, the more values, the norms of the enterprise’s behavior become at the same time the values and norms of the employee’s behavior.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Allocate adaptation: primary; secondary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Primary adaptation occurs during the initial entry of a young person into labor activity.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Secondary adaptation is associated with the transition of an employee to a new workplace (with or without a change in the profession), as well as with a significant change in the working environment (technical, economic, social elements of the environment may change).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By the nature of the employee’s inclusion in the changed work environment, adaptation can be: voluntary; forced (mainly initiated by the administration). Labor adaptation has a complex structure in which there are: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1) psychophysiological adaptation - the process of mastering and adapting the worker to the sanitary and hygienic conditions at a new place;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lastRenderedPageBreak/>
        <w:t>2) socio-psychological adaptation, which is associated with the inclusion of the employee in the system of the relationship of the team with its traditions, norms of life, value orientations;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3) professional adaptation, expressed in the level of mastery of the employee's professional skills and abilities, labor functions.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In the process of adaptation, the worker goes through several stages: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acquaintances</w:t>
      </w:r>
      <w:r w:rsidRPr="00515C80">
        <w:rPr>
          <w:rFonts w:ascii="Times New Roman" w:eastAsia="Arial" w:hAnsi="Times New Roman" w:cs="Times New Roman"/>
          <w:bCs/>
          <w:sz w:val="28"/>
          <w:szCs w:val="28"/>
          <w:lang w:val="en-US"/>
        </w:rPr>
        <w:t>. The employee receives information about the new working environment, about the criteria for evaluating his various actions, about standards and standards of labor behavior;</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fixtures.</w:t>
      </w:r>
      <w:r w:rsidRPr="00515C80">
        <w:rPr>
          <w:rFonts w:ascii="Times New Roman" w:eastAsia="Arial" w:hAnsi="Times New Roman" w:cs="Times New Roman"/>
          <w:bCs/>
          <w:sz w:val="28"/>
          <w:szCs w:val="28"/>
          <w:lang w:val="en-US"/>
        </w:rPr>
        <w:t xml:space="preserve"> The employee evaluates the information received and decides whether to reorient his behavior, to recognize the main elements of the new value system. At the same time, the worker retains many previous settings;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identification,</w:t>
      </w:r>
      <w:r w:rsidRPr="00515C80">
        <w:rPr>
          <w:rFonts w:ascii="Times New Roman" w:eastAsia="Arial" w:hAnsi="Times New Roman" w:cs="Times New Roman"/>
          <w:bCs/>
          <w:sz w:val="28"/>
          <w:szCs w:val="28"/>
          <w:lang w:val="en-US"/>
        </w:rPr>
        <w:t xml:space="preserve"> i.e., full adaptation of the worker to the new working environment. At this stage, the employee identifies personal goals and objectives with the goals and objectives of the enterprise.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success of adaptation depends on a number of factors: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personal factors:</w:t>
      </w:r>
      <w:r w:rsidRPr="00515C80">
        <w:rPr>
          <w:rFonts w:ascii="Times New Roman" w:eastAsia="Arial" w:hAnsi="Times New Roman" w:cs="Times New Roman"/>
          <w:bCs/>
          <w:sz w:val="28"/>
          <w:szCs w:val="28"/>
          <w:lang w:val="en-US"/>
        </w:rPr>
        <w:t xml:space="preserve"> social and demographic characteristics; social factors (education, experience, qualification); psychological factors (level of claim, self-perception), etc .;</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production factors</w:t>
      </w:r>
      <w:r w:rsidRPr="00515C80">
        <w:rPr>
          <w:rFonts w:ascii="Times New Roman" w:eastAsia="Arial" w:hAnsi="Times New Roman" w:cs="Times New Roman"/>
          <w:bCs/>
          <w:sz w:val="28"/>
          <w:szCs w:val="28"/>
          <w:lang w:val="en-US"/>
        </w:rPr>
        <w:t xml:space="preserve"> - in fact, elements of the working environment (including, for example, the nature and content of the labor of a given profession, the level of organization of working conditions, etc.);</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social factors</w:t>
      </w:r>
      <w:r w:rsidRPr="00515C80">
        <w:rPr>
          <w:rFonts w:ascii="Times New Roman" w:eastAsia="Arial" w:hAnsi="Times New Roman" w:cs="Times New Roman"/>
          <w:bCs/>
          <w:sz w:val="28"/>
          <w:szCs w:val="28"/>
          <w:lang w:val="en-US"/>
        </w:rPr>
        <w:t>: norms of relationships in a team; labor regulations, etc .;</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economic factors: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size of the salary;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various additional payments, etc.</w:t>
      </w:r>
    </w:p>
    <w:p w:rsidR="00320FAC" w:rsidRPr="00515C80" w:rsidRDefault="00320FAC" w:rsidP="00320FAC">
      <w:pPr>
        <w:spacing w:after="0" w:line="240" w:lineRule="auto"/>
        <w:ind w:firstLine="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3. The influence of the workforce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basis of any organization is the workforce. People unite in organizations in order to jointly carry out labor activity, which has significant advantages over individual activity.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work team of the organization performs in the following qualities: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as a social organization. It is a type of social institution and is characterized by a management hierarchy;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as a social community. It is an element in the social structure of society, indicating the presence of diverse social strata.</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Criteria for the classification of labor collectives: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own</w:t>
      </w:r>
      <w:r w:rsidRPr="00515C80">
        <w:rPr>
          <w:rFonts w:ascii="Times New Roman" w:eastAsia="Arial" w:hAnsi="Times New Roman" w:cs="Times New Roman"/>
          <w:bCs/>
          <w:sz w:val="28"/>
          <w:szCs w:val="28"/>
          <w:lang w:val="en-US"/>
        </w:rPr>
        <w:t>: state;  mixed  private;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 </w:t>
      </w:r>
      <w:r w:rsidRPr="00515C80">
        <w:rPr>
          <w:rFonts w:ascii="Times New Roman" w:eastAsia="Arial" w:hAnsi="Times New Roman" w:cs="Times New Roman"/>
          <w:bCs/>
          <w:i/>
          <w:sz w:val="28"/>
          <w:szCs w:val="28"/>
          <w:lang w:val="en-US"/>
        </w:rPr>
        <w:t xml:space="preserve">action: </w:t>
      </w:r>
      <w:r w:rsidRPr="00515C80">
        <w:rPr>
          <w:rFonts w:ascii="Times New Roman" w:eastAsia="Arial" w:hAnsi="Times New Roman" w:cs="Times New Roman"/>
          <w:bCs/>
          <w:sz w:val="28"/>
          <w:szCs w:val="28"/>
          <w:lang w:val="en-US"/>
        </w:rPr>
        <w:t>production;  non-productive;</w:t>
      </w:r>
    </w:p>
    <w:p w:rsidR="00320FAC" w:rsidRPr="00515C80" w:rsidRDefault="00320FAC" w:rsidP="00320FAC">
      <w:pPr>
        <w:spacing w:after="0" w:line="240" w:lineRule="auto"/>
        <w:ind w:firstLine="709"/>
        <w:jc w:val="both"/>
        <w:rPr>
          <w:rFonts w:ascii="Times New Roman" w:eastAsia="Arial" w:hAnsi="Times New Roman" w:cs="Times New Roman"/>
          <w:bCs/>
          <w:i/>
          <w:sz w:val="28"/>
          <w:szCs w:val="28"/>
          <w:lang w:val="en-US"/>
        </w:rPr>
      </w:pPr>
      <w:r w:rsidRPr="00515C80">
        <w:rPr>
          <w:rFonts w:ascii="Times New Roman" w:eastAsia="Arial" w:hAnsi="Times New Roman" w:cs="Times New Roman"/>
          <w:bCs/>
          <w:i/>
          <w:sz w:val="28"/>
          <w:szCs w:val="28"/>
          <w:lang w:val="en-US"/>
        </w:rPr>
        <w:t>time criterion: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continuous activity;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temporary labor collectives;</w:t>
      </w:r>
    </w:p>
    <w:p w:rsidR="00320FAC" w:rsidRPr="00515C80" w:rsidRDefault="00320FAC" w:rsidP="00320FAC">
      <w:pPr>
        <w:spacing w:after="0" w:line="240" w:lineRule="auto"/>
        <w:ind w:firstLine="709"/>
        <w:jc w:val="both"/>
        <w:rPr>
          <w:rFonts w:ascii="Times New Roman" w:eastAsia="Arial" w:hAnsi="Times New Roman" w:cs="Times New Roman"/>
          <w:bCs/>
          <w:i/>
          <w:sz w:val="28"/>
          <w:szCs w:val="28"/>
          <w:lang w:val="en-US"/>
        </w:rPr>
      </w:pPr>
      <w:r w:rsidRPr="00515C80">
        <w:rPr>
          <w:rFonts w:ascii="Times New Roman" w:eastAsia="Arial" w:hAnsi="Times New Roman" w:cs="Times New Roman"/>
          <w:bCs/>
          <w:i/>
          <w:sz w:val="28"/>
          <w:szCs w:val="28"/>
          <w:lang w:val="en-US"/>
        </w:rPr>
        <w:t>by association: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the highest level (the team of all organizations); intermediate (units);  primary (department);</w:t>
      </w:r>
    </w:p>
    <w:p w:rsidR="00320FAC" w:rsidRPr="00515C80" w:rsidRDefault="00320FAC" w:rsidP="00320FAC">
      <w:pPr>
        <w:spacing w:after="0" w:line="240" w:lineRule="auto"/>
        <w:ind w:firstLine="709"/>
        <w:jc w:val="both"/>
        <w:rPr>
          <w:rFonts w:ascii="Times New Roman" w:eastAsia="Arial" w:hAnsi="Times New Roman" w:cs="Times New Roman"/>
          <w:bCs/>
          <w:i/>
          <w:sz w:val="28"/>
          <w:szCs w:val="28"/>
          <w:lang w:val="en-US"/>
        </w:rPr>
      </w:pPr>
      <w:r w:rsidRPr="00515C80">
        <w:rPr>
          <w:rFonts w:ascii="Times New Roman" w:eastAsia="Arial" w:hAnsi="Times New Roman" w:cs="Times New Roman"/>
          <w:bCs/>
          <w:i/>
          <w:sz w:val="28"/>
          <w:szCs w:val="28"/>
          <w:lang w:val="en-US"/>
        </w:rPr>
        <w:lastRenderedPageBreak/>
        <w:t>functions: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-target;</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satisfaction of social needs; social integrative;  participation in the life of the region;</w:t>
      </w:r>
    </w:p>
    <w:p w:rsidR="00320FAC" w:rsidRPr="00515C80" w:rsidRDefault="00320FAC" w:rsidP="00320FAC">
      <w:pPr>
        <w:spacing w:after="0" w:line="240" w:lineRule="auto"/>
        <w:ind w:firstLine="709"/>
        <w:jc w:val="both"/>
        <w:rPr>
          <w:rFonts w:ascii="Times New Roman" w:eastAsia="Arial" w:hAnsi="Times New Roman" w:cs="Times New Roman"/>
          <w:bCs/>
          <w:i/>
          <w:sz w:val="28"/>
          <w:szCs w:val="28"/>
          <w:lang w:val="en-US"/>
        </w:rPr>
      </w:pPr>
      <w:r w:rsidRPr="00515C80">
        <w:rPr>
          <w:rFonts w:ascii="Times New Roman" w:eastAsia="Arial" w:hAnsi="Times New Roman" w:cs="Times New Roman"/>
          <w:bCs/>
          <w:i/>
          <w:sz w:val="28"/>
          <w:szCs w:val="28"/>
          <w:lang w:val="en-US"/>
        </w:rPr>
        <w:t>social structures: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-production and functional; social and professional; socio-economic; socio-psychological; socio-demographic; social and organizational;</w:t>
      </w:r>
    </w:p>
    <w:p w:rsidR="00320FAC" w:rsidRPr="00515C80" w:rsidRDefault="00320FAC" w:rsidP="00320FAC">
      <w:pPr>
        <w:spacing w:after="0" w:line="240" w:lineRule="auto"/>
        <w:ind w:firstLine="709"/>
        <w:jc w:val="both"/>
        <w:rPr>
          <w:rFonts w:ascii="Times New Roman" w:eastAsia="Arial" w:hAnsi="Times New Roman" w:cs="Times New Roman"/>
          <w:bCs/>
          <w:i/>
          <w:sz w:val="28"/>
          <w:szCs w:val="28"/>
          <w:lang w:val="en-US"/>
        </w:rPr>
      </w:pPr>
      <w:r w:rsidRPr="00515C80">
        <w:rPr>
          <w:rFonts w:ascii="Times New Roman" w:eastAsia="Arial" w:hAnsi="Times New Roman" w:cs="Times New Roman"/>
          <w:bCs/>
          <w:i/>
          <w:sz w:val="28"/>
          <w:szCs w:val="28"/>
          <w:lang w:val="en-US"/>
        </w:rPr>
        <w:t>cohesion:</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united;  dissected;  disunited.</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 most important value of the functions of the labor collective is the definition of the composition of organizational behavior. Among the most important, they single out a target — fundamental function, for the realization of which the labor collective is being created.</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An optimal combination of all the above functions is necessary, since the labor behavior of workers depends on their coordination. With the optimal combination of these functions, the organization is able to produce high-quality products and provide spiritual and material needs of both the members of the workforce and a large number of people of the social community.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Team cohesion is an important social characteristic. Collective cohesion is the unity of the work behavior of team members, based on common interests, values and norms of behavior. This is an integral characteristic of the team. The components are the harmony of team members, their responsibility and duty to each other, coordination of actions and mutual assistance in the labor process. In the process of rallying the labor collective, the formation of unity of interests, norms of labor behavior, collective values takes place. The result of the rallying process is manifested in the unity of the opinions of the team members, in the workers to each other, help and support.</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i/>
          <w:sz w:val="28"/>
          <w:szCs w:val="28"/>
          <w:lang w:val="en-US"/>
        </w:rPr>
        <w:t>Socio-psychological factors</w:t>
      </w:r>
      <w:r w:rsidRPr="00515C80">
        <w:rPr>
          <w:rFonts w:ascii="Times New Roman" w:eastAsia="Arial" w:hAnsi="Times New Roman" w:cs="Times New Roman"/>
          <w:bCs/>
          <w:sz w:val="28"/>
          <w:szCs w:val="28"/>
          <w:lang w:val="en-US"/>
        </w:rPr>
        <w:t xml:space="preserve"> include social and production information to the members of the team (it consists in communicating to each employee of common goals, tasks, norms, methods of determination, etc.). These factors determine the psychological climate of the team (the emotional mood of the team, the socio-psychological atmosphere in the team, which can be favorable and unfavorable, optimal and suboptimal). These factors are also determined by the style of leadership, that is, by the peculiarity of the behavior of the leader, his organizational skills, ability to work with people.</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i/>
          <w:sz w:val="28"/>
          <w:szCs w:val="28"/>
          <w:lang w:val="en-US"/>
        </w:rPr>
        <w:t>Psychological factors</w:t>
      </w:r>
      <w:r w:rsidRPr="00515C80">
        <w:rPr>
          <w:rFonts w:ascii="Times New Roman" w:eastAsia="Arial" w:hAnsi="Times New Roman" w:cs="Times New Roman"/>
          <w:bCs/>
          <w:sz w:val="28"/>
          <w:szCs w:val="28"/>
          <w:lang w:val="en-US"/>
        </w:rPr>
        <w:t xml:space="preserve"> are manifested in the psychological compatibility of its members, a favorable combination of employee properties that contribute to the effectiveness of joint activities.</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There are two types of compatibility:</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1) </w:t>
      </w:r>
      <w:r w:rsidRPr="00515C80">
        <w:rPr>
          <w:rFonts w:ascii="Times New Roman" w:eastAsia="Arial" w:hAnsi="Times New Roman" w:cs="Times New Roman"/>
          <w:bCs/>
          <w:i/>
          <w:sz w:val="28"/>
          <w:szCs w:val="28"/>
          <w:lang w:val="en-US"/>
        </w:rPr>
        <w:t>psychological compatibility,</w:t>
      </w:r>
      <w:r w:rsidRPr="00515C80">
        <w:rPr>
          <w:rFonts w:ascii="Times New Roman" w:eastAsia="Arial" w:hAnsi="Times New Roman" w:cs="Times New Roman"/>
          <w:bCs/>
          <w:sz w:val="28"/>
          <w:szCs w:val="28"/>
          <w:lang w:val="en-US"/>
        </w:rPr>
        <w:t xml:space="preserve"> which implies the optimal combination of personal psychological properties (character traits, temperaments, abilities, etc.);</w:t>
      </w:r>
    </w:p>
    <w:p w:rsidR="00320FAC" w:rsidRPr="00515C80" w:rsidRDefault="00320FAC" w:rsidP="00320FAC">
      <w:pPr>
        <w:spacing w:after="0" w:line="240" w:lineRule="auto"/>
        <w:ind w:firstLine="709"/>
        <w:jc w:val="both"/>
        <w:rPr>
          <w:rFonts w:ascii="Times New Roman" w:eastAsia="Arial" w:hAnsi="Times New Roman" w:cs="Times New Roman"/>
          <w:bCs/>
          <w:sz w:val="28"/>
          <w:szCs w:val="28"/>
          <w:lang w:val="en-US"/>
        </w:rPr>
      </w:pPr>
      <w:r w:rsidRPr="00515C80">
        <w:rPr>
          <w:rFonts w:ascii="Times New Roman" w:eastAsia="Arial" w:hAnsi="Times New Roman" w:cs="Times New Roman"/>
          <w:bCs/>
          <w:sz w:val="28"/>
          <w:szCs w:val="28"/>
          <w:lang w:val="en-US"/>
        </w:rPr>
        <w:t xml:space="preserve">2) </w:t>
      </w:r>
      <w:r w:rsidRPr="00515C80">
        <w:rPr>
          <w:rFonts w:ascii="Times New Roman" w:eastAsia="Arial" w:hAnsi="Times New Roman" w:cs="Times New Roman"/>
          <w:bCs/>
          <w:i/>
          <w:sz w:val="28"/>
          <w:szCs w:val="28"/>
          <w:lang w:val="en-US"/>
        </w:rPr>
        <w:t>psychophysiological compatibility,</w:t>
      </w:r>
      <w:r w:rsidRPr="00515C80">
        <w:rPr>
          <w:rFonts w:ascii="Times New Roman" w:eastAsia="Arial" w:hAnsi="Times New Roman" w:cs="Times New Roman"/>
          <w:bCs/>
          <w:sz w:val="28"/>
          <w:szCs w:val="28"/>
          <w:lang w:val="en-US"/>
        </w:rPr>
        <w:t xml:space="preserve"> which is associated with the synchronization of the individual mental activity of workers, with the level of development of their mental processes (perception, thinking, attention, etc.).</w:t>
      </w:r>
    </w:p>
    <w:p w:rsidR="00320FAC" w:rsidRPr="00320FAC"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lastRenderedPageBreak/>
        <w:t>Lecture 15-16. Basic concepts of organizational behavior</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Concepts of organizational behavior</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Models of organizational behavior</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Concepts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Concepts of organizational behavior underlie theoretical views on the subject of behavior and serve as benchmarks from the standpoint of which it is considered, studied. There are four basic concepts of organizational behavior, based on the allocation of various organizational parameters.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 The concept focused on the formation and use of "human capital". </w:t>
      </w:r>
      <w:r w:rsidRPr="00515C80">
        <w:rPr>
          <w:rFonts w:ascii="Times New Roman" w:eastAsia="Arial" w:hAnsi="Times New Roman" w:cs="Times New Roman"/>
          <w:iCs/>
          <w:sz w:val="28"/>
          <w:szCs w:val="28"/>
          <w:lang w:val="en-US"/>
        </w:rPr>
        <w:t>At the heart of this concept are the processes of organizational growth and the development of professional, personal qualities of an employee.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Situational concept</w:t>
      </w:r>
      <w:r w:rsidRPr="00515C80">
        <w:rPr>
          <w:rFonts w:ascii="Times New Roman" w:eastAsia="Arial" w:hAnsi="Times New Roman" w:cs="Times New Roman"/>
          <w:iCs/>
          <w:sz w:val="28"/>
          <w:szCs w:val="28"/>
          <w:lang w:val="en-US"/>
        </w:rPr>
        <w:t xml:space="preserve"> - it is based on the behavioral principle of the employee. This principle determines the form and zone of the necessary variation in employee behavior, its adaptability and consistency with the changing conditions of organizational activity.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The concept focused on the result of organizational activity. </w:t>
      </w:r>
      <w:r w:rsidRPr="00515C80">
        <w:rPr>
          <w:rFonts w:ascii="Times New Roman" w:eastAsia="Arial" w:hAnsi="Times New Roman" w:cs="Times New Roman"/>
          <w:iCs/>
          <w:sz w:val="28"/>
          <w:szCs w:val="28"/>
          <w:lang w:val="en-US"/>
        </w:rPr>
        <w:t>Within the framework of this concept, organizational behavior determines the relevance of work activities to their results. The result is the measure of organizational dynamics that determines the specifics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The system concept of organizational behavior </w:t>
      </w:r>
      <w:r w:rsidRPr="00515C80">
        <w:rPr>
          <w:rFonts w:ascii="Times New Roman" w:eastAsia="Arial" w:hAnsi="Times New Roman" w:cs="Times New Roman"/>
          <w:iCs/>
          <w:sz w:val="28"/>
          <w:szCs w:val="28"/>
          <w:lang w:val="en-US"/>
        </w:rPr>
        <w:t>on the definition of the interaction of parts of the organization as a whole. Since workers, the management apparatus, diverse organizational relationships are elements of a single whole - an organization, the order of their interaction necessarily manifests itself in the overall picture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Briefly consider some of the main provisions of each of the four concepts.</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The concept focused on "human capital".</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Based on the following premises: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the need to study, record and develop the personal potential of employee growth, to achieve an ever higher level of competence, creative activity and personal qualities;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creation in the organization of an atmosphere conducive to increasing individual contribution to the achievement of organizational goals, creating opportunities for self-realization in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improving labor productivity and the quality of its results by switching the attention of the manager from the control function to the function of support, education and more complete self-realization of the employee. In the fundamentals of this concept of organizational behavior, it is considered that an employee with high moral principles achieves the highest possible performance in work and is most fully realized in group, collective relationships in an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situational concept</w:t>
      </w:r>
      <w:r w:rsidRPr="00515C80">
        <w:rPr>
          <w:rFonts w:ascii="Times New Roman" w:eastAsia="Arial" w:hAnsi="Times New Roman" w:cs="Times New Roman"/>
          <w:iCs/>
          <w:sz w:val="28"/>
          <w:szCs w:val="28"/>
          <w:lang w:val="en-US"/>
        </w:rPr>
        <w:t xml:space="preserve"> of organizational behavior is based on the principles of ensuring effective management, the parameters of which correspond to changing, situational conditions. In addition, in the management of the organization in which employees work, significant forecasting requirements are </w:t>
      </w:r>
      <w:r w:rsidRPr="00515C80">
        <w:rPr>
          <w:rFonts w:ascii="Times New Roman" w:eastAsia="Arial" w:hAnsi="Times New Roman" w:cs="Times New Roman"/>
          <w:iCs/>
          <w:sz w:val="28"/>
          <w:szCs w:val="28"/>
          <w:lang w:val="en-US"/>
        </w:rPr>
        <w:lastRenderedPageBreak/>
        <w:t>imposed. The requirements of effective anticipation in organizational decisions are very important in shaping and implementing organizational behavior, since the achievement of organizational goals and, consequently, the well-being of employees depend on their quality.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Such an approach to the management of an organization largely orients it towards the creation of specific universal patterns of employee behavior. They lead to the achievement of effective results in various situations of performance and management of the organization. But to achieve this effect, it is necessary to carefully analyze the situation, identify and identify its most significant factors and determine the most logical and effective forms of behavioral models. To do this, managers must use a wide range of knowledge related to their direct organizational activity, know the principles and tools to influence the behavior of employees in the organization and conduct constant statistical monitoring of relationships and decisions in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concept focused on the result</w:t>
      </w:r>
      <w:r w:rsidRPr="00515C80">
        <w:rPr>
          <w:rFonts w:ascii="Times New Roman" w:eastAsia="Arial" w:hAnsi="Times New Roman" w:cs="Times New Roman"/>
          <w:iCs/>
          <w:sz w:val="28"/>
          <w:szCs w:val="28"/>
          <w:lang w:val="en-US"/>
        </w:rPr>
        <w:t xml:space="preserve"> of organizational activity proceeds from the fact that any organization ultimately strives for certain results of activity. This desire may be more or less effective in qualitative and quantitative terms. The result can be obtained in various areas of organizational activity (economic, social, psychological, legal, educational, etc.). It is the result that determines the potential of the organization, reflects its quality, resources, creates the material basis for development and determines the specificity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the framework of the implementation of this concept, it is considered that a specific form of management of an organization — integrated quality management — plays a crucial role in determining organizational behavior. In its content, the focus on the quality of the result is ensured by the abilities of the worker (learning ability, intellectuality) and the system of individual motivation. That is, the achievement of the maximum possible result provides the corresponding type of organizational behavior. A large influence on organizational behavior has a multiplicative and synergistic effect in the organization, determined by the ratio of abilities and motivation of employees in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system concept</w:t>
      </w:r>
      <w:r w:rsidRPr="00515C80">
        <w:rPr>
          <w:rFonts w:ascii="Times New Roman" w:eastAsia="Arial" w:hAnsi="Times New Roman" w:cs="Times New Roman"/>
          <w:iCs/>
          <w:sz w:val="28"/>
          <w:szCs w:val="28"/>
          <w:lang w:val="en-US"/>
        </w:rPr>
        <w:t xml:space="preserve"> of organizational behavior is implemented as a complex of interacting elements of the organization. The most important elements of an organization are employees' personalities, groups, organizations (large groups), social communities, between which organizational and managerial functions are realized. The most important features of the system concept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need to take into account in the activities of the organization the maximum number of factors affecting the behavior of employees;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presence of a synergistic and multiplicative effect;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need to assess and analyze the behavior of workers in a holistic, defining behavioral situation (and not isolated events);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-behavioral manifestations in organizations are difficult to correct and require a large period of time for their formation and change;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lastRenderedPageBreak/>
        <w:t>-the most influenced on the activities of the organization have highly motivated employees, effective teams and reasonable, well-defined goals.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Models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Summarizing the various models of organizational behavior, we reduce them to four cornerstones: authoritarian, custodial, supportive, collegiate.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authoritarian model</w:t>
      </w:r>
      <w:r w:rsidRPr="00515C80">
        <w:rPr>
          <w:rFonts w:ascii="Times New Roman" w:eastAsia="Arial" w:hAnsi="Times New Roman" w:cs="Times New Roman"/>
          <w:iCs/>
          <w:sz w:val="28"/>
          <w:szCs w:val="28"/>
          <w:lang w:val="en-US"/>
        </w:rPr>
        <w:t xml:space="preserve"> of organizational behavior is based on power relations, on power influence. Consequently, power is a strategic sign of organizational behavior in such a model. The authoritarian model was primary in the historical retrospect of the development of the organization. Its manifestations go far into the period of the primary organization of industrial production, during the Industrial Revolutions - the end of the XVII - the beginning of the XIX centuries.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the framework of the authoritarian model, it is believed that workers need to be forced to work (“X” approach), and it is not necessary to show care and attention to the employee, it is enough for him to receive his salary and to carry out tasks clearly.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There is a high psychological and economic dependence of the employee on the manager, whose right to manipulate the employee is very significant. The manager has the right to hire, fire, promote, punish or encourage. In the organizational structure, feedback is not effective. Employees have a negative attitude towards the manager and the staff as a whole, feel their vulnerability and dependence.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model can be highly effective in difficult for the organization and society as a whole. Such moments can be various crises, the lack of variability of work - the lack of alternatives to the management and activities of the organization, a highly efficient manager and other situations of excess and extremes.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Trusteeship model</w:t>
      </w:r>
      <w:r w:rsidRPr="00515C80">
        <w:rPr>
          <w:rFonts w:ascii="Times New Roman" w:eastAsia="Arial" w:hAnsi="Times New Roman" w:cs="Times New Roman"/>
          <w:iCs/>
          <w:sz w:val="28"/>
          <w:szCs w:val="28"/>
          <w:lang w:val="en-US"/>
        </w:rPr>
        <w:t xml:space="preserve"> of organizational behavior. The main backbone element of the model is the systematic, comprehensive attention of the organization’s administration to employees. It implements various forms of support for workers, their families - from wages directly to the social sphere of life and relationships. Employees are constantly inspired with a feeling of tremendous satisfaction with life and work, offering positive assessments of various areas of their relationship. The employee is formed a sense of security, satisfaction with their work and care. This can significantly reduce any form of protest mood of workers, their aggressiveness and a sense of uncertainty.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any variant of the assessment of the patronizing model of organizational behavior, there is a clear tendency to form a specific attitude of workers to work. This is realized in relations of dependency, imitation forms of activity and low quality of work. That, overwhelmingly, was exactly the kind of work during the years of Soviet economic and social stagnation, when the custodian model of organizational behavior of Soviet organizations was widespread.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The model is, unlike the authoritarian, power, rather psychological, theoretically corresponding to the model “Y” (according to D. McGregor) and on </w:t>
      </w:r>
      <w:r w:rsidRPr="00515C80">
        <w:rPr>
          <w:rFonts w:ascii="Times New Roman" w:eastAsia="Arial" w:hAnsi="Times New Roman" w:cs="Times New Roman"/>
          <w:iCs/>
          <w:sz w:val="28"/>
          <w:szCs w:val="28"/>
          <w:lang w:val="en-US"/>
        </w:rPr>
        <w:lastRenderedPageBreak/>
        <w:t>its basis the following model is formed, most closely corresponding to the needs of the dynamic development of the organization - the supporting model of organizational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A supporting model</w:t>
      </w:r>
      <w:r w:rsidRPr="00515C80">
        <w:rPr>
          <w:rFonts w:ascii="Times New Roman" w:eastAsia="Arial" w:hAnsi="Times New Roman" w:cs="Times New Roman"/>
          <w:iCs/>
          <w:sz w:val="28"/>
          <w:szCs w:val="28"/>
          <w:lang w:val="en-US"/>
        </w:rPr>
        <w:t xml:space="preserve"> of organizational behavior. A theoretical example of such a model is the “Z” theory (W. Ouchi). The model is based on the principles of system interaction and staff support in the organization. Any employee in the organization must constantly feel concern for him from the organization and under any circumstances be confident in this support. At the same time, the system of such relations also assumes that the employee is responsible not only for his individual obligations to the organization, but also for the cause of the organization as a whole. In the minds of the employee formed a model of its importance, self-esteem and community.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an organization, the situation is when workers are active, ready to take responsibility for organizational matters. The task of the organization's leadership is to support the efforts of employees, stimulating their labor relations, and not just to provide benefits, preferences, or to exercise forceful stimulation of labor activity. As a result, supporting behavior does not require significant financial expenditures in stimulating labor, but involves a certain style of behavior of managers.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This model is highly effective in social systems with a high level of welfare. In social systems with a low level of well-being, this model of organizational behavior will not dominate organizational construction; at best, it will be combined with other models in a certain ratio.</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A collegial model</w:t>
      </w:r>
      <w:r w:rsidRPr="00515C80">
        <w:rPr>
          <w:rFonts w:ascii="Times New Roman" w:eastAsia="Arial" w:hAnsi="Times New Roman" w:cs="Times New Roman"/>
          <w:iCs/>
          <w:sz w:val="28"/>
          <w:szCs w:val="28"/>
          <w:lang w:val="en-US"/>
        </w:rPr>
        <w:t xml:space="preserve"> of organizational behavior implies the realization of organizational behavior within a collective or collectivist approach. Among such relationships, a special form of creative attitude to the work responsibilities of a fairly large number of employees in an organization is distinguished. These relationships realize the intellectual abilities of workers, therefore, high demands are placed on the quality of the organization’s workforce. Such requirements represent the employee considerable freedom of action, and freedom of action in the organization, in turn, allows employees to fully realize their creative potential.</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above scheme of staff relations in the framework of the collegial model of organizational behavior implies special, specific personality traits of employees. Formation of employees a sense of partnership, a sense of their need and usefulness, a sense of equality and high trust, a community of managers with performers.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b/>
          <w:bCs/>
          <w:iCs/>
          <w:sz w:val="28"/>
          <w:szCs w:val="28"/>
          <w:lang w:val="en-US"/>
        </w:rPr>
      </w:pPr>
      <w:r w:rsidRPr="00515C80">
        <w:rPr>
          <w:rFonts w:ascii="Times New Roman" w:eastAsia="Arial" w:hAnsi="Times New Roman" w:cs="Times New Roman"/>
          <w:b/>
          <w:bCs/>
          <w:iCs/>
          <w:sz w:val="28"/>
          <w:szCs w:val="28"/>
          <w:lang w:val="en-US"/>
        </w:rPr>
        <w:t>Topic 4. Organizational culture and organizational behavior</w:t>
      </w:r>
    </w:p>
    <w:p w:rsidR="00320FAC" w:rsidRPr="00320FAC" w:rsidRDefault="00320FAC" w:rsidP="00320FAC">
      <w:pPr>
        <w:spacing w:after="0" w:line="240" w:lineRule="auto"/>
        <w:ind w:firstLine="709"/>
        <w:jc w:val="both"/>
        <w:rPr>
          <w:rFonts w:ascii="Times New Roman" w:eastAsia="Arial" w:hAnsi="Times New Roman" w:cs="Times New Roman"/>
          <w:b/>
          <w:bCs/>
          <w:iCs/>
          <w:sz w:val="28"/>
          <w:szCs w:val="28"/>
          <w:lang w:val="en-US"/>
        </w:rPr>
      </w:pPr>
      <w:r w:rsidRPr="00515C80">
        <w:rPr>
          <w:rFonts w:ascii="Times New Roman" w:eastAsia="Arial" w:hAnsi="Times New Roman" w:cs="Times New Roman"/>
          <w:b/>
          <w:bCs/>
          <w:iCs/>
          <w:sz w:val="28"/>
          <w:szCs w:val="28"/>
          <w:lang w:val="en-US"/>
        </w:rPr>
        <w:t>Lecture 17-18. The concept of organizational culture</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bCs/>
          <w:iCs/>
          <w:sz w:val="28"/>
          <w:szCs w:val="28"/>
          <w:lang w:val="en-US"/>
        </w:rPr>
      </w:pPr>
      <w:r w:rsidRPr="00515C80">
        <w:rPr>
          <w:rFonts w:ascii="Times New Roman" w:eastAsia="Arial" w:hAnsi="Times New Roman" w:cs="Times New Roman"/>
          <w:b/>
          <w:bCs/>
          <w:iCs/>
          <w:sz w:val="28"/>
          <w:szCs w:val="28"/>
          <w:lang w:val="en-US"/>
        </w:rPr>
        <w:t>1. The concept and structure of organizational culture</w:t>
      </w:r>
    </w:p>
    <w:p w:rsidR="00320FAC" w:rsidRPr="00515C80" w:rsidRDefault="00320FAC" w:rsidP="00320FAC">
      <w:pPr>
        <w:spacing w:after="0" w:line="240" w:lineRule="auto"/>
        <w:ind w:firstLine="709"/>
        <w:jc w:val="both"/>
        <w:rPr>
          <w:rFonts w:ascii="Times New Roman" w:eastAsia="Arial" w:hAnsi="Times New Roman" w:cs="Times New Roman"/>
          <w:b/>
          <w:bCs/>
          <w:iCs/>
          <w:sz w:val="28"/>
          <w:szCs w:val="28"/>
          <w:lang w:val="en-US"/>
        </w:rPr>
      </w:pPr>
      <w:r w:rsidRPr="00515C80">
        <w:rPr>
          <w:rFonts w:ascii="Times New Roman" w:eastAsia="Arial" w:hAnsi="Times New Roman" w:cs="Times New Roman"/>
          <w:b/>
          <w:bCs/>
          <w:iCs/>
          <w:sz w:val="28"/>
          <w:szCs w:val="28"/>
          <w:lang w:val="en-US"/>
        </w:rPr>
        <w:t xml:space="preserve">2. </w:t>
      </w:r>
      <w:r w:rsidRPr="00515C80">
        <w:rPr>
          <w:rFonts w:ascii="Times New Roman" w:hAnsi="Times New Roman" w:cs="Times New Roman"/>
          <w:sz w:val="28"/>
          <w:szCs w:val="28"/>
          <w:lang w:val="en-US"/>
        </w:rPr>
        <w:t xml:space="preserve"> </w:t>
      </w:r>
      <w:r w:rsidRPr="00515C80">
        <w:rPr>
          <w:rFonts w:ascii="Times New Roman" w:eastAsia="Arial" w:hAnsi="Times New Roman" w:cs="Times New Roman"/>
          <w:b/>
          <w:bCs/>
          <w:iCs/>
          <w:sz w:val="28"/>
          <w:szCs w:val="28"/>
          <w:lang w:val="en-US"/>
        </w:rPr>
        <w:t>Main characteristics of organizational (corporate) culture</w:t>
      </w:r>
    </w:p>
    <w:p w:rsidR="00320FAC" w:rsidRPr="00515C80" w:rsidRDefault="00320FAC" w:rsidP="00320FAC">
      <w:pPr>
        <w:spacing w:after="0" w:line="240" w:lineRule="auto"/>
        <w:ind w:firstLine="709"/>
        <w:jc w:val="both"/>
        <w:rPr>
          <w:rFonts w:ascii="Times New Roman" w:eastAsia="Arial" w:hAnsi="Times New Roman" w:cs="Times New Roman"/>
          <w:b/>
          <w:bCs/>
          <w:iCs/>
          <w:sz w:val="28"/>
          <w:szCs w:val="28"/>
          <w:lang w:val="en-US"/>
        </w:rPr>
      </w:pPr>
      <w:r w:rsidRPr="00515C80">
        <w:rPr>
          <w:rFonts w:ascii="Times New Roman" w:eastAsia="Arial" w:hAnsi="Times New Roman" w:cs="Times New Roman"/>
          <w:b/>
          <w:bCs/>
          <w:iCs/>
          <w:sz w:val="28"/>
          <w:szCs w:val="28"/>
          <w:lang w:val="en-US"/>
        </w:rPr>
        <w:t>1. The concept and structure of organizational culture</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lastRenderedPageBreak/>
        <w:t>In modern literature there are quite a few definitions of the concept of organizational culture. Like many other concepts of organizational and managerial disciplines, the concept of organizational culture does not have the only “correct” interpretation. Each of the authors seeks to give their own definition of this concept. There are both very narrow and very broad interpretations of what constitutes an organizational culture. The more definitions of culture, the freer each new author comes up with his own version.</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t>Here is the version of culture in the understanding of P. B. Weill: “Culture is a system of relations, actions and artifacts that stands the test of time and forms a rather unique common psychology for the members of this cultural society.”</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t>G. Hofstad gives the following definition: “Culture is the collective programming of the human mind, which distinguishes the members of one group of people from another group. Culture in this sense is a system of collective values. ”</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t>Despite the obvious diversity of definitions and interpretations of organizational culture, they have common points. Thus, in most definitions, authors refer to patterns of basic assumptions that members of an organization adhere to in their behavior and actions. These assumptions are often associated with the vision of the environment (group, organization, society, world) and the variables regulating it (nature, space, time, work, relationships, etc.). It is often difficult to formulate this vision in relation to an organization.</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t>Values (or value orientations), which an individual can adhere to, are the second general category that is included by the authors in the definition of organizational culture. Values guide the individual in what behavior should be considered acceptable or unacceptable. Thus, in some organizations it is considered that “the client is always right”, therefore it is unacceptable to blame the client for failure in the work of the members of the organization. In others, it may be the opposite. However, in both cases, the accepted value helps the individual to understand how he should act in a particular situation.</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Cs/>
          <w:iCs/>
          <w:sz w:val="28"/>
          <w:szCs w:val="28"/>
          <w:lang w:val="en-US"/>
        </w:rPr>
        <w:t xml:space="preserve">And, finally, the third general attribute of the concept is considered “symbolism”, by means of which orientations are “transmitted” to members of the organization. Many firms have documents for everyone, in which they describe in detail their “value orientations”. However, the content and significance of the latter are most fully revealed to workers through “walking” stories, legends and myths. They are told, retold, interpreted. As a result, they sometimes have more influence on individuals than the values that are recorded in the company's advertising booklet. Using the general that is inherent in many definitions, we will understand the organizational culture as follows. </w:t>
      </w:r>
    </w:p>
    <w:p w:rsidR="00320FAC" w:rsidRPr="00515C80" w:rsidRDefault="00320FAC" w:rsidP="00320FAC">
      <w:pPr>
        <w:spacing w:after="0" w:line="240" w:lineRule="auto"/>
        <w:ind w:firstLine="709"/>
        <w:jc w:val="both"/>
        <w:rPr>
          <w:rFonts w:ascii="Times New Roman" w:eastAsia="Arial" w:hAnsi="Times New Roman" w:cs="Times New Roman"/>
          <w:bCs/>
          <w:iCs/>
          <w:sz w:val="28"/>
          <w:szCs w:val="28"/>
          <w:lang w:val="en-US"/>
        </w:rPr>
      </w:pPr>
      <w:r w:rsidRPr="00515C80">
        <w:rPr>
          <w:rFonts w:ascii="Times New Roman" w:eastAsia="Arial" w:hAnsi="Times New Roman" w:cs="Times New Roman"/>
          <w:b/>
          <w:bCs/>
          <w:iCs/>
          <w:sz w:val="28"/>
          <w:szCs w:val="28"/>
          <w:lang w:val="en-US"/>
        </w:rPr>
        <w:t>Organizational culture</w:t>
      </w:r>
      <w:r w:rsidRPr="00515C80">
        <w:rPr>
          <w:rFonts w:ascii="Times New Roman" w:eastAsia="Arial" w:hAnsi="Times New Roman" w:cs="Times New Roman"/>
          <w:bCs/>
          <w:iCs/>
          <w:sz w:val="28"/>
          <w:szCs w:val="28"/>
          <w:lang w:val="en-US"/>
        </w:rPr>
        <w:t xml:space="preserve"> is a set of the most important assumptions taken by members of the organization and expressed in the values declared by the organization, giving people guidelines for their behavior and actions. These value orientations are transmitted by the individual through the "symbolic" means of the spiritual and material intraorganizational environment.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The question of the degree of influence of organizational culture on the success of the company is still open. However, it is clear that the relationship between the culture and the results of the organization’s work depends largely on the content of those values ​​that are established by the particular culture in the organization. So, a company that ignores a person, be it a supplier, an employee or a consumer, is likely far from successful.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Organizational culture has a certain structure, being a set of assumptions, values, beliefs and symbols, following which helps people in the organization to cope with their problems. Knowledge of organizational culture begins at the first, </w:t>
      </w:r>
      <w:r w:rsidRPr="00515C80">
        <w:rPr>
          <w:rFonts w:ascii="Times New Roman" w:eastAsia="Arial" w:hAnsi="Times New Roman" w:cs="Times New Roman"/>
          <w:i/>
          <w:sz w:val="28"/>
          <w:szCs w:val="28"/>
          <w:lang w:val="en-US"/>
        </w:rPr>
        <w:t>“superficial”</w:t>
      </w:r>
      <w:r w:rsidRPr="00515C80">
        <w:rPr>
          <w:rFonts w:ascii="Times New Roman" w:eastAsia="Arial" w:hAnsi="Times New Roman" w:cs="Times New Roman"/>
          <w:sz w:val="28"/>
          <w:szCs w:val="28"/>
          <w:lang w:val="en-US"/>
        </w:rPr>
        <w:t xml:space="preserve"> or </w:t>
      </w:r>
      <w:r w:rsidRPr="00515C80">
        <w:rPr>
          <w:rFonts w:ascii="Times New Roman" w:eastAsia="Arial" w:hAnsi="Times New Roman" w:cs="Times New Roman"/>
          <w:i/>
          <w:sz w:val="28"/>
          <w:szCs w:val="28"/>
          <w:lang w:val="en-US"/>
        </w:rPr>
        <w:t>“symbolic”</w:t>
      </w:r>
      <w:r w:rsidRPr="00515C80">
        <w:rPr>
          <w:rFonts w:ascii="Times New Roman" w:eastAsia="Arial" w:hAnsi="Times New Roman" w:cs="Times New Roman"/>
          <w:sz w:val="28"/>
          <w:szCs w:val="28"/>
          <w:lang w:val="en-US"/>
        </w:rPr>
        <w:t xml:space="preserve"> level, which includes such visible external facts as applied technology and architecture, use of space and time, observed behavior, language, slogans, etc., or all that You can feel and perceive through the known five senses of a person (see, hear, feel taste and smell, feel). At this level, things and phenomena are easy to detect, but not always they can be deciphered and interpreted in terms of organizational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Those who try to understand organizational culture more deeply affect its second, </w:t>
      </w:r>
      <w:r w:rsidRPr="00515C80">
        <w:rPr>
          <w:rFonts w:ascii="Times New Roman" w:eastAsia="Arial" w:hAnsi="Times New Roman" w:cs="Times New Roman"/>
          <w:i/>
          <w:sz w:val="28"/>
          <w:szCs w:val="28"/>
          <w:lang w:val="en-US"/>
        </w:rPr>
        <w:t>“subsurface”</w:t>
      </w:r>
      <w:r w:rsidRPr="00515C80">
        <w:rPr>
          <w:rFonts w:ascii="Times New Roman" w:eastAsia="Arial" w:hAnsi="Times New Roman" w:cs="Times New Roman"/>
          <w:sz w:val="28"/>
          <w:szCs w:val="28"/>
          <w:lang w:val="en-US"/>
        </w:rPr>
        <w:t xml:space="preserve"> level. At this level, the values ​​and beliefs shared by the members of the organization are examined in accordance with the extent to which these values ​​are reflected in symbols and language. The perception of values ​​and beliefs is conscious and depends on the will of the people. Researchers often confine themselves to this level, since the next one faces almost insurmountable difficulties.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third, </w:t>
      </w:r>
      <w:r w:rsidRPr="00515C80">
        <w:rPr>
          <w:rFonts w:ascii="Times New Roman" w:eastAsia="Arial" w:hAnsi="Times New Roman" w:cs="Times New Roman"/>
          <w:i/>
          <w:sz w:val="28"/>
          <w:szCs w:val="28"/>
          <w:lang w:val="en-US"/>
        </w:rPr>
        <w:t>“deep”</w:t>
      </w:r>
      <w:r w:rsidRPr="00515C80">
        <w:rPr>
          <w:rFonts w:ascii="Times New Roman" w:eastAsia="Arial" w:hAnsi="Times New Roman" w:cs="Times New Roman"/>
          <w:sz w:val="28"/>
          <w:szCs w:val="28"/>
          <w:lang w:val="en-US"/>
        </w:rPr>
        <w:t xml:space="preserve"> level includes basic assumptions that are difficult for even the members of the organization to understand without special focus on this issue. Such hidden and taken on trust assumptions guide people's behavior, helping them to perceive the attributes that characterize the organizational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According to which of these levels are studied, there is a division of organizational cultures into subjective and objective. The subjective organizational culture is based on the samples of assumptions, belief and expectations shared by the workers, as well as on the group perception of the organizational environment with its values, norms and roles that exist outside the personality. This includes a number of elements of “symbolism”, especially its “spiritual” part: the heroes of the organization, myths, stories about the organization and its leaders, organizational taboos, ceremonies and rituals, the perception of the language of communication and slogans.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 subjective organizational culture serves as the basis for the formation of a </w:t>
      </w:r>
      <w:r w:rsidRPr="00515C80">
        <w:rPr>
          <w:rFonts w:ascii="Times New Roman" w:eastAsia="Arial" w:hAnsi="Times New Roman" w:cs="Times New Roman"/>
          <w:b/>
          <w:i/>
          <w:sz w:val="28"/>
          <w:szCs w:val="28"/>
          <w:lang w:val="en-US"/>
        </w:rPr>
        <w:t>managerial culture</w:t>
      </w:r>
      <w:r w:rsidRPr="00515C80">
        <w:rPr>
          <w:rFonts w:ascii="Times New Roman" w:eastAsia="Arial" w:hAnsi="Times New Roman" w:cs="Times New Roman"/>
          <w:sz w:val="28"/>
          <w:szCs w:val="28"/>
          <w:lang w:val="en-US"/>
        </w:rPr>
        <w:t>, that is, leadership styles and the solution of problems by managers and their behavior in general. This creates a distinction between similar-looking organizational cultures. For example, two companies can claim quality customer service. But the final result will largely depend on how the process will be managed.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Objective organizational culture</w:t>
      </w:r>
      <w:r w:rsidRPr="00515C80">
        <w:rPr>
          <w:rFonts w:ascii="Times New Roman" w:eastAsia="Arial" w:hAnsi="Times New Roman" w:cs="Times New Roman"/>
          <w:sz w:val="28"/>
          <w:szCs w:val="28"/>
          <w:lang w:val="en-US"/>
        </w:rPr>
        <w:t xml:space="preserve"> is usually associated with the physical environment created in the organization: the building itself and its design, location, equipment and furniture, colors and volume of space, amenities, cafeteria, </w:t>
      </w:r>
      <w:r w:rsidRPr="00515C80">
        <w:rPr>
          <w:rFonts w:ascii="Times New Roman" w:eastAsia="Arial" w:hAnsi="Times New Roman" w:cs="Times New Roman"/>
          <w:sz w:val="28"/>
          <w:szCs w:val="28"/>
          <w:lang w:val="en-US"/>
        </w:rPr>
        <w:lastRenderedPageBreak/>
        <w:t>reception rooms, parking for cars and cars themselves - all this or that a different degree reflects the values ​​that this organization adheres to.</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Although both aspects of organizational culture are important, the subjective aspect creates more opportunities for finding both the general and the differences between people and between organizations.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The main characteristics of the organizational (corporate)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any of the McDonald’s restaurants, no matter what country in the world it is located, you can see a familiar setting, an identical menu - all these are components of the image of one of the most successful organizations in the world. The company's success is due not only to the taste of food, but also to a strong organizational culture. Every company employee is well acquainted with the norms of behavior adopted in it. High quality, qualified service and cleanliness are the main conditions for success. Do not compromise the company, use only the best ingredients for cooking - the fundamental principles of the company.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This organizational culture was formed by R. Kroc, who headed the company until 1984. After his death, the company's position in the market remains stable. Today's leaders, fully embraced by the philosophy of R. Kroc, usually come to decisions that are in many ways similar to those that Kroc took during his leadership. This largely explains the McDonald’s phenomenon, symbolizing stability.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Organizational culture is an elusive, intangible, unexpressed category, the presence of which does not require proof. Each organization develops a set of rules and regulations governing the daily behavior of employees in their workplace. Until beginners understand these rules of behavior, they will not be able to become full-fledged members of the team. Adherence to them is encouraged by the administration with appropriate rewards and promotions. For example, it is not by chance that Disney employees are perceived by all as charming, always smart and smiling people to everyone. This is the image of the company, supported by all its employees. That is why it is completely obvious that, having obtained a job in a company, employees will try to behave in accordance with the rules that are adopted in it.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According to the modern theoretical approach, an organization, like any social group, has its own rules of behavior and roles. rituals, heroes, values. The cultural approach considers both the organization and its members as carriers of common values ​​and performers of common tasks. Like citizens of one country, workers must contribute to the growth and prosperity of their organization. On the other hand, they also enjoy the fruits of this prosperity. Thus, the productivity of members of the organization and their morale are inseparable. Each organization has its own culture. Organizational culture is similar to the personality characteristics of a person: it is a kind of non-material, but always present image, which gives importance, direction and basis of its life activity. Organizational culture is shared by all values, perceptions, expectations, norms, acquired as they join the company and during their work in it. Just as character influences a person’s behavior, organizational culture influences the behavior, opinions and </w:t>
      </w:r>
      <w:r w:rsidRPr="00515C80">
        <w:rPr>
          <w:rFonts w:ascii="Times New Roman" w:eastAsia="Arial" w:hAnsi="Times New Roman" w:cs="Times New Roman"/>
          <w:sz w:val="28"/>
          <w:szCs w:val="28"/>
          <w:lang w:val="en-US"/>
        </w:rPr>
        <w:lastRenderedPageBreak/>
        <w:t>actions of people in a company. Organizational culture determines how employees and managers approach problem solving, serve customers, do business with suppliers, react to competitors, and how they generally operate now and in the future. It determines the place of the organization in the outside world, personifies the unwritten laws, norms and rules that unite the members of the organization and bind them together.</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sz w:val="28"/>
          <w:szCs w:val="28"/>
          <w:lang w:val="en-US"/>
        </w:rPr>
        <w:t xml:space="preserve">Organizational culture </w:t>
      </w:r>
      <w:r w:rsidRPr="00515C80">
        <w:rPr>
          <w:rFonts w:ascii="Times New Roman" w:eastAsia="Arial" w:hAnsi="Times New Roman" w:cs="Times New Roman"/>
          <w:sz w:val="28"/>
          <w:szCs w:val="28"/>
          <w:lang w:val="en-US"/>
        </w:rPr>
        <w:t>develops over time like national or ethnic cultures and in the same way develops its values ​​and behavioral norms. Certain behaviors in some organizations are supported, in others - are rejected. Some organizations, for example, create an “open” culture, in which it is considered correct to question everything and put forward new original ideas. In others, novelty is not maintained and communication is minimized. It is more pleasant for someone to work in an organization with a “closed” culture: a person comes to work, performs his individual task and returns home to his personal life, unrelated to work, someone needs a family-type organization in which his personal life and work are closely connected.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An organization typically creates traditions and norms that contribute to its corporate culture. For example, the award ceremony for distinguished workers asserts the value of hard work and creativity in an organization. In many companies, there is a tradition on Fridays not to wear a strict suit, but to come in looser clothes, which helps create an atmosphere of informal communication and bring the team closer together.</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In other organizations, this is impossible to imagine: all members of the working group adhere to formal rules in dressing, which, in turn, leaves an imprint on the forms of communication.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Organizational culture determines the degree of risk permissible in an organization. Some companies reward an employee who wants to try a new idea, others are conservative, they prefer to have clear instructions and guidelines when making any decision. Attitudes toward conflict are another indicator of corporate culture. In some organizations, the conflict is considered constructive and is considered as an integral part of growth and development, in others, conflicts are sought to be avoided in all situations and at all organizational levels.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There are many approaches to isolating various aspects that characterize and identify the culture of an organization, both at the macro and at the micro level. So, S. P. Robbins suggests considering organizational culture on the basis of the following ten criteria:</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personal initiative, i.e. the degree of responsibility, freedom and independence that a person has in an organization;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 degree of risk, i.e. the willingness of the employee to take risks;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 focus of action, i.e. the establishment of clear objectives by the organization and the expected results of implementation;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coordination of actions, i.e., a situation in which divisions and people within an organization interact in a coordinated manner;</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managerial support, i.e., provision of free interaction, assistance and support to subordinates on the part of management services;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control, ie, a list of rules and instructions used to monitor and monitor the behavior of employees;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identity, that is, the degree of identification of each employee with the organization;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remuneration system, i.e. the degree of accounting for work performance, organization of rewards system;</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conflict, that is, readiness openly to express their opinions and go to the conflict;</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interaction models,  the degree of interaction within the organization.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Evaluating any organization according to these criteria, you can create a complete picture of the organizational culture, against which a general idea of ​​the employees about the organization is formed.</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p>
    <w:p w:rsidR="00320FAC" w:rsidRPr="00320FAC"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Lecture 19-20. Structure and content of organizational culture</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Content of organizational culture</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2. Functions of organizational culture</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3. Levels of organizational (corporate) culture</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4. Established procedures in the company</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Content of organizational culture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There are many approaches to the selection of various attributes that characterize and identify a particular culture both at the macro and micro levels. So, F. Harris and R. Moran (1991) propose to consider a specific organizational culture based on ten characteristics: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consciousness of themselves and their place in the organization (some cultures value concealment by the employee of their internal moods, others encourage their external manifestation; in some cases independence and creativity manifests itself through cooperation, and in others through individualism);</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communication system and language of communication (use of oral, written, non-verbal communication, “telephone law” and openness of communication varies from group to group, from organization to organization; jargon, abbreviations, gestures vary depending on the industry, functional and territorial affiliation of organizations) ;</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appearance, clothing and self-representation at work (a variety of uniforms and workwear, business styles, tidiness, cosmetics, confirm the presence of many microcultures);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what and how people eat, habits and traditions in this area (organization of food for workers, including the presence or absence of such places in an enterprise; people bring food with them or visit a cafeteria inside or outside the organization; food subsidies; frequency and duration of food; do they eat employees of different levels together or separately, etc.);</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 consciousness of time, attitude to it and its use (degree of accuracy and relativeness of time among employees; adherence to the time schedule and encouragement for it);</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interactions between people (by age and sex, status and power, wisdom and intelligence, experience and knowledge, rank and protocol, religion and citizenship, etc., the degree of formalization of relations, support received, ways to resolve conflicts);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values ​​(as a set of benchmarks in what is good and what is bad) and norms (as a set of assumptions and expectations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belief in something and attitude or disposition to something (belief in leadership, success, in one's own strength, mutual assistance, ethical behavior, justice, etc., attitude to colleagues, customers and competitors, evil and violence, aggression, etc., the influence of religion and morality;</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the process of development of the worker and learning (mindless or conscious performance of work; rely on intelligence or force; procedures for informing workers; recognizing or rejecting the rule of logic in reasoning and actions; approaches to explaining the reasons);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working ethics and motivation (attitude to work and responsibility for work; separation and replacement of work; cleanliness of the workplace; quality of work; work habits; assessment of work and remuneration; human-machine relations; individual or group work; work promotion ).</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sz w:val="28"/>
          <w:szCs w:val="28"/>
          <w:lang w:val="en-US"/>
        </w:rPr>
        <w:t>The above-mentioned characteristics of the culture of an organization, taken together, reflect and give meaning to the concept of organizational culture. The understanding of this concept can be assisted by a model of relations between the content of the organization’s culture, its manifestation, and the perception and interpretation of workers.</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2. Functions of organizational culture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Organizational culture is a very complex and multifunctional system, the priority and significance of individual functions may vary depending on its type, goals, stage of development. The following functions can be distinguished:</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cognitive </w:t>
      </w:r>
      <w:r w:rsidRPr="00515C80">
        <w:rPr>
          <w:rFonts w:ascii="Times New Roman" w:eastAsia="Arial" w:hAnsi="Times New Roman" w:cs="Times New Roman"/>
          <w:iCs/>
          <w:sz w:val="28"/>
          <w:szCs w:val="28"/>
          <w:lang w:val="en-US"/>
        </w:rPr>
        <w:t>- allows the employee to realize in the culture within such personal motives as curiosity, a tendency to analyze, a desire to realize his mission in the team;</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value-forming </w:t>
      </w:r>
      <w:r w:rsidRPr="00515C80">
        <w:rPr>
          <w:rFonts w:ascii="Times New Roman" w:eastAsia="Arial" w:hAnsi="Times New Roman" w:cs="Times New Roman"/>
          <w:iCs/>
          <w:sz w:val="28"/>
          <w:szCs w:val="28"/>
          <w:lang w:val="en-US"/>
        </w:rPr>
        <w:t>- consists in shaping people's attitudes and attitudes towards the meaning of life and the correct understanding of the values ​​that the world around us offers;</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communication - </w:t>
      </w:r>
      <w:r w:rsidRPr="00515C80">
        <w:rPr>
          <w:rFonts w:ascii="Times New Roman" w:eastAsia="Arial" w:hAnsi="Times New Roman" w:cs="Times New Roman"/>
          <w:iCs/>
          <w:sz w:val="28"/>
          <w:szCs w:val="28"/>
          <w:lang w:val="en-US"/>
        </w:rPr>
        <w:t>through recognized values, norms of business behavior and ethics of communication, the establishment and use of effective communication flows, ensuring mutual understanding, interaction and uniformity in the analysis and evaluation of any type of information;</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-regulatory-regulating - </w:t>
      </w:r>
      <w:r w:rsidRPr="00515C80">
        <w:rPr>
          <w:rFonts w:ascii="Times New Roman" w:eastAsia="Arial" w:hAnsi="Times New Roman" w:cs="Times New Roman"/>
          <w:iCs/>
          <w:sz w:val="28"/>
          <w:szCs w:val="28"/>
          <w:lang w:val="en-US"/>
        </w:rPr>
        <w:t>due to its integration orientation, leads to the identification of employees with the organization, sets the regulatory standards of behavior of workers, making this behavior predictable and manageable;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lastRenderedPageBreak/>
        <w:t xml:space="preserve">- motivating - </w:t>
      </w:r>
      <w:r w:rsidRPr="00515C80">
        <w:rPr>
          <w:rFonts w:ascii="Times New Roman" w:eastAsia="Arial" w:hAnsi="Times New Roman" w:cs="Times New Roman"/>
          <w:iCs/>
          <w:sz w:val="28"/>
          <w:szCs w:val="28"/>
          <w:lang w:val="en-US"/>
        </w:rPr>
        <w:t xml:space="preserve">belonging to a strong orgkultury itself is a powerful incentive to increase productivity; </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-innovation </w:t>
      </w:r>
      <w:r w:rsidRPr="00515C80">
        <w:rPr>
          <w:rFonts w:ascii="Times New Roman" w:eastAsia="Arial" w:hAnsi="Times New Roman" w:cs="Times New Roman"/>
          <w:iCs/>
          <w:sz w:val="28"/>
          <w:szCs w:val="28"/>
          <w:lang w:val="en-US"/>
        </w:rPr>
        <w:t>- an external function that helps organizations survive in a competitive environment, to take leading positions in the economy. The basis of it is a system of goals, focused on the needs of the client, willingness to take risks and implement innovations. The result is the creation of a positive image of the organization and gaining prestige, both from suppliers and consumers;</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stabilization </w:t>
      </w:r>
      <w:r w:rsidRPr="00515C80">
        <w:rPr>
          <w:rFonts w:ascii="Times New Roman" w:eastAsia="Arial" w:hAnsi="Times New Roman" w:cs="Times New Roman"/>
          <w:iCs/>
          <w:sz w:val="28"/>
          <w:szCs w:val="28"/>
          <w:lang w:val="en-US"/>
        </w:rPr>
        <w:t>- is to develop a system of social stability in the organization, achieving general agreement based on the unifying action of the most important elements of culture;</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-conservation function of organizational culture.</w:t>
      </w:r>
      <w:r w:rsidRPr="00515C80">
        <w:rPr>
          <w:rFonts w:ascii="Times New Roman" w:eastAsia="Arial" w:hAnsi="Times New Roman" w:cs="Times New Roman"/>
          <w:iCs/>
          <w:sz w:val="28"/>
          <w:szCs w:val="28"/>
          <w:lang w:val="en-US"/>
        </w:rPr>
        <w:t xml:space="preserve"> Culture serves as a kind of barrier to the penetration of undesirable trends and negative values ​​characteristic of the external environment, thus neutralizing the effect of negative external factors, includes a specific value system, a special climate and thus creates a unique appearance of the company, allowing it to be distinguished from other organizations, from the external environment as a whole;</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-integrating function. </w:t>
      </w:r>
      <w:r w:rsidRPr="00515C80">
        <w:rPr>
          <w:rFonts w:ascii="Times New Roman" w:eastAsia="Arial" w:hAnsi="Times New Roman" w:cs="Times New Roman"/>
          <w:iCs/>
          <w:sz w:val="28"/>
          <w:szCs w:val="28"/>
          <w:lang w:val="en-US"/>
        </w:rPr>
        <w:t>Instilling a certain system of values ​​that synthesizes the interests of all levels of the organization, the organizational culture creates a sense of the identity of its participants. This allows everyone to better understand the goals of the organization; get the most favorable impression of the company in which it works; feel yourself a part of the system and define your responsibility to it;</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-regulating function. </w:t>
      </w:r>
      <w:r w:rsidRPr="00515C80">
        <w:rPr>
          <w:rFonts w:ascii="Times New Roman" w:eastAsia="Arial" w:hAnsi="Times New Roman" w:cs="Times New Roman"/>
          <w:iCs/>
          <w:sz w:val="28"/>
          <w:szCs w:val="28"/>
          <w:lang w:val="en-US"/>
        </w:rPr>
        <w:t>Organizational culture includes informal, unwritten rules that indicate how people should behave in the process. These rules determine the ways of actions in the organization: the sequence of work, the nature of working contacts, forms of information exchange.</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adaptive function. </w:t>
      </w:r>
      <w:r w:rsidRPr="00515C80">
        <w:rPr>
          <w:rFonts w:ascii="Times New Roman" w:eastAsia="Arial" w:hAnsi="Times New Roman" w:cs="Times New Roman"/>
          <w:iCs/>
          <w:sz w:val="28"/>
          <w:szCs w:val="28"/>
          <w:lang w:val="en-US"/>
        </w:rPr>
        <w:t>The presence of organizational culture facilitates the mutual adaptation of workers to the organization and organization to the employee. Adaptation is carried out through measures called socialization, and the opposite phenomenon is possible - individualization, when the firm organizes its activities in order to maximize the use of personal potential;</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educational and developmental functions. </w:t>
      </w:r>
      <w:r w:rsidRPr="00515C80">
        <w:rPr>
          <w:rFonts w:ascii="Times New Roman" w:eastAsia="Arial" w:hAnsi="Times New Roman" w:cs="Times New Roman"/>
          <w:iCs/>
          <w:sz w:val="28"/>
          <w:szCs w:val="28"/>
          <w:lang w:val="en-US"/>
        </w:rPr>
        <w:t>Culture is always associated with an educational and educative effect;</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 xml:space="preserve">- quality management function. </w:t>
      </w:r>
      <w:r w:rsidRPr="00515C80">
        <w:rPr>
          <w:rFonts w:ascii="Times New Roman" w:eastAsia="Arial" w:hAnsi="Times New Roman" w:cs="Times New Roman"/>
          <w:iCs/>
          <w:sz w:val="28"/>
          <w:szCs w:val="28"/>
          <w:lang w:val="en-US"/>
        </w:rPr>
        <w:t>Since culture is ultimately embodied in the results of economic activity - economic benefits, the organizational culture contributes to the improvement of the quality of goods and services offered by the organization. The quality of work goes into product quality.</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3. Levels of organizational (corporate) culture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It is necessary to distinguish between its external (distinct, observable) and internal (implicit, hidden from observation) levels. The </w:t>
      </w:r>
      <w:r w:rsidRPr="00515C80">
        <w:rPr>
          <w:rFonts w:ascii="Times New Roman" w:eastAsia="Arial" w:hAnsi="Times New Roman" w:cs="Times New Roman"/>
          <w:b/>
          <w:iCs/>
          <w:sz w:val="28"/>
          <w:szCs w:val="28"/>
          <w:lang w:val="en-US"/>
        </w:rPr>
        <w:t>external level</w:t>
      </w:r>
      <w:r w:rsidRPr="00515C80">
        <w:rPr>
          <w:rFonts w:ascii="Times New Roman" w:eastAsia="Arial" w:hAnsi="Times New Roman" w:cs="Times New Roman"/>
          <w:iCs/>
          <w:sz w:val="28"/>
          <w:szCs w:val="28"/>
          <w:lang w:val="en-US"/>
        </w:rPr>
        <w:t xml:space="preserve"> includes artifacts, behaviors, language, laws officially in force in an organization, the use and production of new technologies, physical objects, products. The inner level includes the inner world of people: their ideas, ideas, values, beliefs, ways of </w:t>
      </w:r>
      <w:r w:rsidRPr="00515C80">
        <w:rPr>
          <w:rFonts w:ascii="Times New Roman" w:eastAsia="Arial" w:hAnsi="Times New Roman" w:cs="Times New Roman"/>
          <w:iCs/>
          <w:sz w:val="28"/>
          <w:szCs w:val="28"/>
          <w:lang w:val="en-US"/>
        </w:rPr>
        <w:lastRenderedPageBreak/>
        <w:t>perceiving the world around them. It reflects the internal processes through which behavioral norms and hidden rules governing human behavior are assimilated.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These two levels are two parts of indissoluble unity, reflecting and complementing each other.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E. Shane identified the following levels: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Artifacts</w:t>
      </w:r>
      <w:r w:rsidRPr="00515C80">
        <w:rPr>
          <w:rFonts w:ascii="Times New Roman" w:eastAsia="Arial" w:hAnsi="Times New Roman" w:cs="Times New Roman"/>
          <w:iCs/>
          <w:sz w:val="28"/>
          <w:szCs w:val="28"/>
          <w:lang w:val="en-US"/>
        </w:rPr>
        <w:t xml:space="preserve"> - the visible, but often intractable decoding level created in the organization of the physical and social environment - an external manifestation of corporate culture. This includes artificially made, not inherent in the nature of products, products of civilization, culture, as well as technology, visible and audible patterns of behavior, clothing, interior, jargon, etc.</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w:t>
      </w:r>
      <w:r w:rsidRPr="00515C80">
        <w:rPr>
          <w:rFonts w:ascii="Times New Roman" w:eastAsia="Arial" w:hAnsi="Times New Roman" w:cs="Times New Roman"/>
          <w:b/>
          <w:iCs/>
          <w:sz w:val="28"/>
          <w:szCs w:val="28"/>
          <w:lang w:val="en-US"/>
        </w:rPr>
        <w:t>Values</w:t>
      </w:r>
      <w:r w:rsidRPr="00515C80">
        <w:rPr>
          <w:rFonts w:ascii="Times New Roman" w:eastAsia="Arial" w:hAnsi="Times New Roman" w:cs="Times New Roman"/>
          <w:iCs/>
          <w:sz w:val="28"/>
          <w:szCs w:val="28"/>
          <w:lang w:val="en-US"/>
        </w:rPr>
        <w:t xml:space="preserve"> ​​are an intermediate level of corporate culture characterized by a lesser degree of awareness, which is constituted by values ​​and norms adopted in a given physical and social environment.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 </w:t>
      </w:r>
      <w:r w:rsidRPr="00515C80">
        <w:rPr>
          <w:rFonts w:ascii="Times New Roman" w:eastAsia="Arial" w:hAnsi="Times New Roman" w:cs="Times New Roman"/>
          <w:b/>
          <w:iCs/>
          <w:sz w:val="28"/>
          <w:szCs w:val="28"/>
          <w:lang w:val="en-US"/>
        </w:rPr>
        <w:t>The basic beliefs</w:t>
      </w:r>
      <w:r w:rsidRPr="00515C80">
        <w:rPr>
          <w:rFonts w:ascii="Times New Roman" w:eastAsia="Arial" w:hAnsi="Times New Roman" w:cs="Times New Roman"/>
          <w:iCs/>
          <w:sz w:val="28"/>
          <w:szCs w:val="28"/>
          <w:lang w:val="en-US"/>
        </w:rPr>
        <w:t xml:space="preserve"> - the invisible, subconscious level of organizational culture combines the attitude to the world around us, the perception of reality, time, space, human nature, human activity and interrelations.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4. Established procedures in the company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Rituals</w:t>
      </w:r>
      <w:r w:rsidRPr="00515C80">
        <w:rPr>
          <w:rFonts w:ascii="Times New Roman" w:eastAsia="Arial" w:hAnsi="Times New Roman" w:cs="Times New Roman"/>
          <w:iCs/>
          <w:sz w:val="28"/>
          <w:szCs w:val="28"/>
          <w:lang w:val="en-US"/>
        </w:rPr>
        <w:t xml:space="preserve"> are a pre-planned and prepared, often theatrical spectacle, which concentrates various manifestations of corporate culture (for example, the solemn ceremony of awarding the title "Best Inventor of the Year").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 xml:space="preserve">Ceremonies </w:t>
      </w:r>
      <w:r w:rsidRPr="00515C80">
        <w:rPr>
          <w:rFonts w:ascii="Times New Roman" w:eastAsia="Arial" w:hAnsi="Times New Roman" w:cs="Times New Roman"/>
          <w:iCs/>
          <w:sz w:val="28"/>
          <w:szCs w:val="28"/>
          <w:lang w:val="en-US"/>
        </w:rPr>
        <w:t>are a series of ceremonies combined into one event (for example, the “launching” ceremony of a new product; awarding employees who have achieved particular results in their work; a solemn pep talk about the future activities of the company from the mouth of one of the top leaders).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Rituals</w:t>
      </w:r>
      <w:r w:rsidRPr="00515C80">
        <w:rPr>
          <w:rFonts w:ascii="Times New Roman" w:eastAsia="Arial" w:hAnsi="Times New Roman" w:cs="Times New Roman"/>
          <w:iCs/>
          <w:sz w:val="28"/>
          <w:szCs w:val="28"/>
          <w:lang w:val="en-US"/>
        </w:rPr>
        <w:t xml:space="preserve"> - an orderly system of actions that unites the core values ​​of any organization (for example, rituals expressing recognition, demonstrating what behavior is welcomed and maintained in the organization: at many US service businesses, every newcomer, regardless of education, begins his career in customer service, which emphasizes the need to focus on the needs of the consumer).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Myths</w:t>
      </w:r>
      <w:r w:rsidRPr="00515C80">
        <w:rPr>
          <w:rFonts w:ascii="Times New Roman" w:eastAsia="Arial" w:hAnsi="Times New Roman" w:cs="Times New Roman"/>
          <w:iCs/>
          <w:sz w:val="28"/>
          <w:szCs w:val="28"/>
          <w:lang w:val="en-US"/>
        </w:rPr>
        <w:t xml:space="preserve"> are stories about “good old times”, devoid of factual material, often transmitted by old employees. A significant number of myths are born in connection with the career growth in the company, and in connection with the relationship with the boss.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Sagas</w:t>
      </w:r>
      <w:r w:rsidRPr="00515C80">
        <w:rPr>
          <w:rFonts w:ascii="Times New Roman" w:eastAsia="Arial" w:hAnsi="Times New Roman" w:cs="Times New Roman"/>
          <w:iCs/>
          <w:sz w:val="28"/>
          <w:szCs w:val="28"/>
          <w:lang w:val="en-US"/>
        </w:rPr>
        <w:t xml:space="preserve"> are historical narratives about the outstanding achievements of a group of company employees or its managers.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Legends</w:t>
      </w:r>
      <w:r w:rsidRPr="00515C80">
        <w:rPr>
          <w:rFonts w:ascii="Times New Roman" w:eastAsia="Arial" w:hAnsi="Times New Roman" w:cs="Times New Roman"/>
          <w:iCs/>
          <w:sz w:val="28"/>
          <w:szCs w:val="28"/>
          <w:lang w:val="en-US"/>
        </w:rPr>
        <w:t xml:space="preserve"> is a retelling of real events, embellished with fictional details, often in the center of which is a hero or a heroine.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Fairy</w:t>
      </w:r>
      <w:r w:rsidRPr="00515C80">
        <w:rPr>
          <w:rFonts w:ascii="Times New Roman" w:eastAsia="Arial" w:hAnsi="Times New Roman" w:cs="Times New Roman"/>
          <w:iCs/>
          <w:sz w:val="28"/>
          <w:szCs w:val="28"/>
          <w:lang w:val="en-US"/>
        </w:rPr>
        <w:t xml:space="preserve"> tales are completely fictional stories, the moral of which hints at the expected behavior of the company's employees.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Cs/>
          <w:sz w:val="28"/>
          <w:szCs w:val="28"/>
          <w:lang w:val="en-US"/>
        </w:rPr>
        <w:t>Symbols and slogans</w:t>
      </w:r>
      <w:r w:rsidRPr="00515C80">
        <w:rPr>
          <w:rFonts w:ascii="Times New Roman" w:eastAsia="Arial" w:hAnsi="Times New Roman" w:cs="Times New Roman"/>
          <w:iCs/>
          <w:sz w:val="28"/>
          <w:szCs w:val="28"/>
          <w:lang w:val="en-US"/>
        </w:rPr>
        <w:t xml:space="preserve"> - memorable images and logos of various companies. A symbol is a certain sign that can replace a whole complex of ideas. For example, a uniform symbolizes a person’s position in a given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p>
    <w:p w:rsidR="00320FAC" w:rsidRPr="00145847"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Lecture 21-22. Formation of organizational culture</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lastRenderedPageBreak/>
        <w:t>Plan:</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Properties and principles of organizational culture</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2. External adaptation and internal integration</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Properties and principles of organizational culture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Properties of organizational culture are: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dynamism</w:t>
      </w:r>
      <w:r w:rsidRPr="00515C80">
        <w:rPr>
          <w:rFonts w:ascii="Times New Roman" w:hAnsi="Times New Roman" w:cs="Times New Roman"/>
          <w:sz w:val="28"/>
          <w:szCs w:val="28"/>
          <w:lang w:val="en-US"/>
        </w:rPr>
        <w:t xml:space="preserve"> - in its development culture goes through the stages of generation, formation, maintenance, development, improvement, replacement;</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system</w:t>
      </w:r>
      <w:r w:rsidRPr="00515C80">
        <w:rPr>
          <w:rFonts w:ascii="Times New Roman" w:hAnsi="Times New Roman" w:cs="Times New Roman"/>
          <w:sz w:val="28"/>
          <w:szCs w:val="28"/>
          <w:lang w:val="en-US"/>
        </w:rPr>
        <w:t xml:space="preserve"> - organizational culture is a complex system that combines the individual elements into a single whole;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structured</w:t>
      </w:r>
      <w:r w:rsidRPr="00515C80">
        <w:rPr>
          <w:rFonts w:ascii="Times New Roman" w:hAnsi="Times New Roman" w:cs="Times New Roman"/>
          <w:sz w:val="28"/>
          <w:szCs w:val="28"/>
          <w:lang w:val="en-US"/>
        </w:rPr>
        <w:t xml:space="preserve"> - elements are hierarchically coordinated and have their own degree of priority;</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relativity</w:t>
      </w:r>
      <w:r w:rsidRPr="00515C80">
        <w:rPr>
          <w:rFonts w:ascii="Times New Roman" w:hAnsi="Times New Roman" w:cs="Times New Roman"/>
          <w:sz w:val="28"/>
          <w:szCs w:val="28"/>
          <w:lang w:val="en-US"/>
        </w:rPr>
        <w:t xml:space="preserve"> - relates its elements both to its own goals and to the surrounding reality;</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heterogeneity</w:t>
      </w:r>
      <w:r w:rsidRPr="00515C80">
        <w:rPr>
          <w:rFonts w:ascii="Times New Roman" w:hAnsi="Times New Roman" w:cs="Times New Roman"/>
          <w:sz w:val="28"/>
          <w:szCs w:val="28"/>
          <w:lang w:val="en-US"/>
        </w:rPr>
        <w:t xml:space="preserve"> - within the culture there may be local subcultures, there may be countercultures that reject the common culture;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separability</w:t>
      </w:r>
      <w:r w:rsidRPr="00515C80">
        <w:rPr>
          <w:rFonts w:ascii="Times New Roman" w:hAnsi="Times New Roman" w:cs="Times New Roman"/>
          <w:sz w:val="28"/>
          <w:szCs w:val="28"/>
          <w:lang w:val="en-US"/>
        </w:rPr>
        <w:t xml:space="preserve"> - the power of the impact of culture on workers; </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i/>
          <w:sz w:val="28"/>
          <w:szCs w:val="28"/>
          <w:lang w:val="en-US"/>
        </w:rPr>
        <w:t>- adaptability</w:t>
      </w:r>
      <w:r w:rsidRPr="00515C80">
        <w:rPr>
          <w:rFonts w:ascii="Times New Roman" w:hAnsi="Times New Roman" w:cs="Times New Roman"/>
          <w:sz w:val="28"/>
          <w:szCs w:val="28"/>
          <w:lang w:val="en-US"/>
        </w:rPr>
        <w:t xml:space="preserve"> - the ability to remain stable and resist negative changes in the external environment.</w:t>
      </w:r>
    </w:p>
    <w:p w:rsidR="00320FAC" w:rsidRPr="00515C80" w:rsidRDefault="00320FAC" w:rsidP="00320FAC">
      <w:pPr>
        <w:spacing w:after="0" w:line="240" w:lineRule="auto"/>
        <w:ind w:firstLine="709"/>
        <w:jc w:val="both"/>
        <w:rPr>
          <w:rFonts w:ascii="Times New Roman" w:hAnsi="Times New Roman" w:cs="Times New Roman"/>
          <w:i/>
          <w:sz w:val="28"/>
          <w:szCs w:val="28"/>
          <w:lang w:val="en-US"/>
        </w:rPr>
      </w:pPr>
      <w:r w:rsidRPr="00515C80">
        <w:rPr>
          <w:rFonts w:ascii="Times New Roman" w:hAnsi="Times New Roman" w:cs="Times New Roman"/>
          <w:i/>
          <w:sz w:val="28"/>
          <w:szCs w:val="28"/>
          <w:lang w:val="en-US"/>
        </w:rPr>
        <w:t>Principles of the formation of culture: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1) </w:t>
      </w:r>
      <w:r w:rsidRPr="00515C80">
        <w:rPr>
          <w:rFonts w:ascii="Times New Roman" w:hAnsi="Times New Roman" w:cs="Times New Roman"/>
          <w:i/>
          <w:sz w:val="28"/>
          <w:szCs w:val="28"/>
          <w:lang w:val="en-US"/>
        </w:rPr>
        <w:t>the principle of complexity</w:t>
      </w:r>
      <w:r w:rsidRPr="00515C80">
        <w:rPr>
          <w:rFonts w:ascii="Times New Roman" w:hAnsi="Times New Roman" w:cs="Times New Roman"/>
          <w:sz w:val="28"/>
          <w:szCs w:val="28"/>
          <w:lang w:val="en-US"/>
        </w:rPr>
        <w:t xml:space="preserve"> of ideas about the purpose of the economic system of the organization, culture should reflect not so much the relationship between members of the organization, as the idea of ​​the purpose of the organization as a whole;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2) </w:t>
      </w:r>
      <w:r w:rsidRPr="00515C80">
        <w:rPr>
          <w:rFonts w:ascii="Times New Roman" w:hAnsi="Times New Roman" w:cs="Times New Roman"/>
          <w:i/>
          <w:sz w:val="28"/>
          <w:szCs w:val="28"/>
          <w:lang w:val="en-US"/>
        </w:rPr>
        <w:t>the principle of prioritization</w:t>
      </w:r>
      <w:r w:rsidRPr="00515C80">
        <w:rPr>
          <w:rFonts w:ascii="Times New Roman" w:hAnsi="Times New Roman" w:cs="Times New Roman"/>
          <w:sz w:val="28"/>
          <w:szCs w:val="28"/>
          <w:lang w:val="en-US"/>
        </w:rPr>
        <w:t xml:space="preserve"> of the values ​​and philosophy of the company. Before the formation of culture, values ​​and philosophy must be formulated;</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3) </w:t>
      </w:r>
      <w:r w:rsidRPr="00515C80">
        <w:rPr>
          <w:rFonts w:ascii="Times New Roman" w:hAnsi="Times New Roman" w:cs="Times New Roman"/>
          <w:i/>
          <w:sz w:val="28"/>
          <w:szCs w:val="28"/>
          <w:lang w:val="en-US"/>
        </w:rPr>
        <w:t>the principle of historicity</w:t>
      </w:r>
      <w:r w:rsidRPr="00515C80">
        <w:rPr>
          <w:rFonts w:ascii="Times New Roman" w:hAnsi="Times New Roman" w:cs="Times New Roman"/>
          <w:sz w:val="28"/>
          <w:szCs w:val="28"/>
          <w:lang w:val="en-US"/>
        </w:rPr>
        <w:t>. Culture can not be easily manipulated, it develops over the years;</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4) </w:t>
      </w:r>
      <w:r w:rsidRPr="00515C80">
        <w:rPr>
          <w:rFonts w:ascii="Times New Roman" w:hAnsi="Times New Roman" w:cs="Times New Roman"/>
          <w:i/>
          <w:sz w:val="28"/>
          <w:szCs w:val="28"/>
          <w:lang w:val="en-US"/>
        </w:rPr>
        <w:t>the principle of denial of force.</w:t>
      </w:r>
      <w:r w:rsidRPr="00515C80">
        <w:rPr>
          <w:rFonts w:ascii="Times New Roman" w:hAnsi="Times New Roman" w:cs="Times New Roman"/>
          <w:sz w:val="28"/>
          <w:szCs w:val="28"/>
          <w:lang w:val="en-US"/>
        </w:rPr>
        <w:t xml:space="preserve"> It is impossible to artificially impose a strong culture on a weak culture, and vice versa;</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5) </w:t>
      </w:r>
      <w:r w:rsidRPr="00515C80">
        <w:rPr>
          <w:rFonts w:ascii="Times New Roman" w:hAnsi="Times New Roman" w:cs="Times New Roman"/>
          <w:i/>
          <w:sz w:val="28"/>
          <w:szCs w:val="28"/>
          <w:lang w:val="en-US"/>
        </w:rPr>
        <w:t>the principle of comprehensive assessment.</w:t>
      </w:r>
      <w:r w:rsidRPr="00515C80">
        <w:rPr>
          <w:rFonts w:ascii="Times New Roman" w:hAnsi="Times New Roman" w:cs="Times New Roman"/>
          <w:sz w:val="28"/>
          <w:szCs w:val="28"/>
          <w:lang w:val="en-US"/>
        </w:rPr>
        <w:t xml:space="preserve"> Evaluation of the impact of culture on the performance of the company should be based on an integrated approach.</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2. External adaptation and internal integration.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 external environment has a significant impact on the organization, which naturally affects its culture. However, as practice shows, two organizations operating in the same environment may have very different cultures. This is because, through their collective experience, members of the organization solve two very important problems in different ways. The first is external adaptation: what and how should be done by the organization. The second is internal integration: how employees of the organization solve their daily problems related to their work and life in the organization.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Problems of external adaptation and survival are associated with the mission, strategy, goals, means that the organization uses. Problems of internal integration </w:t>
      </w:r>
      <w:r w:rsidRPr="00515C80">
        <w:rPr>
          <w:rFonts w:ascii="Times New Roman" w:hAnsi="Times New Roman" w:cs="Times New Roman"/>
          <w:sz w:val="28"/>
          <w:szCs w:val="28"/>
          <w:lang w:val="en-US"/>
        </w:rPr>
        <w:lastRenderedPageBreak/>
        <w:t>are associated with a common language, conceptual categories, group boundaries and criteria for entering and exiting groups, the ratio of power and status, the system of personal relationships, the ideology of the organization, the definition of desirable and undesirable behavior.</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The process of external adaptation</w:t>
      </w:r>
      <w:r w:rsidRPr="00515C80">
        <w:rPr>
          <w:rFonts w:ascii="Times New Roman" w:hAnsi="Times New Roman" w:cs="Times New Roman"/>
          <w:sz w:val="28"/>
          <w:szCs w:val="28"/>
          <w:lang w:val="en-US"/>
        </w:rPr>
        <w:t xml:space="preserve"> and survival is associated with the search for and organization of a niche in the market and its adaptation to a constantly changing external environment. This is the process of achieving the organization of its goals and interaction with representatives of the external environment. In this process, issues related to the tasks performed, methods for solving them, reactions to successes and failures, etc. are solved.</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The process of internal integration</w:t>
      </w:r>
      <w:r w:rsidRPr="00515C80">
        <w:rPr>
          <w:rFonts w:ascii="Times New Roman" w:hAnsi="Times New Roman" w:cs="Times New Roman"/>
          <w:sz w:val="28"/>
          <w:szCs w:val="28"/>
          <w:lang w:val="en-US"/>
        </w:rPr>
        <w:t xml:space="preserve"> is associated with the establishment and maintenance of effective relationships for work between team members. It is the process of finding ways to work together and coexist in an organization. The process of internal integration often begins with the establishment of specificity in the definition of self, which applies both to individual groups (subcultures) and to the entire team of the organization. Often this leads to a differentiation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By implementing communicative interaction, the members of the group (team) strive to describe for themselves the organizational world around them. They may conclude that it is changing or stagnant, full of possibilities or dangers. So, people will go to innovations, if they believe that they can make important changes in the world around them and that what used to be dangerous, can now become an opportunity for change.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formation of organizational culture, its content, individual parameters are influenced by factors of external and internal environment.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At all stages of an organization’s development, the management culture of its leader (his personal faith, values ​​and style) can largely determine the organization’s culture. In a very large degree, the influence of a leader or founder of a company on the formation of a culture is manifested if it is a strong (strongly pronounced managerial culture) personality, and the organization is only being created.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Formation of the organization's culture is connected with the external environment for the organization: the business environment in general and in the industry, in particular; samples of national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organization’s acceptance of a certain culture can be related to the specifics of the industry in which it operates, with the speed of technological and other changes, with market characteristics, consumers, etc. It is known that companies with “high technology” industries have a culture that contains “innovative” values ​​and faith "in change". However, this feature can manifest itself in different ways in companies of the same industry, depending on the national culture in which one company or another operates.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Analysis of the factors of organizational culture formation shows that the latter is the subject of development and changes throughout the life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lastRenderedPageBreak/>
        <w:t>Signs of organizational culture:</w:t>
      </w:r>
      <w:r w:rsidRPr="00515C80">
        <w:rPr>
          <w:rFonts w:ascii="Times New Roman" w:eastAsia="Arial" w:hAnsi="Times New Roman" w:cs="Times New Roman"/>
          <w:sz w:val="28"/>
          <w:szCs w:val="28"/>
          <w:lang w:val="en-US"/>
        </w:rPr>
        <w:t xml:space="preserve"> it is social, because it is and is implemented under the influence of a large number of employees; regulates the behavior of members of the organization, influencing the relationship between them; created by people, is the result of human actions, thoughts, desires; consciously or unconsciously accepted by members of the organization; is the bearer of tradition;  knowable in principle; able to change; multifaceted, it can not be comprehended using a single approach, using different methods revealed in different ways;  there is a result and a process that is in constant development.</w:t>
      </w:r>
    </w:p>
    <w:p w:rsidR="00320FAC" w:rsidRPr="00515C80" w:rsidRDefault="00320FAC" w:rsidP="00320FAC">
      <w:pPr>
        <w:spacing w:after="0" w:line="240" w:lineRule="auto"/>
        <w:ind w:firstLine="709"/>
        <w:jc w:val="right"/>
        <w:rPr>
          <w:rFonts w:ascii="Times New Roman" w:eastAsia="Arial" w:hAnsi="Times New Roman" w:cs="Times New Roman"/>
          <w:i/>
          <w:iCs/>
          <w:w w:val="99"/>
          <w:sz w:val="28"/>
          <w:szCs w:val="28"/>
          <w:lang w:val="en-US"/>
        </w:rPr>
      </w:pPr>
      <w:r w:rsidRPr="00515C80">
        <w:rPr>
          <w:rFonts w:ascii="Times New Roman" w:eastAsia="Arial" w:hAnsi="Times New Roman" w:cs="Times New Roman"/>
          <w:i/>
          <w:iCs/>
          <w:w w:val="99"/>
          <w:sz w:val="28"/>
          <w:szCs w:val="28"/>
        </w:rPr>
        <w:t>Table 4</w:t>
      </w:r>
    </w:p>
    <w:p w:rsidR="00320FAC" w:rsidRPr="00515C80" w:rsidRDefault="00320FAC" w:rsidP="00320FAC">
      <w:pPr>
        <w:spacing w:after="0" w:line="240" w:lineRule="auto"/>
        <w:ind w:firstLine="709"/>
        <w:jc w:val="center"/>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rPr>
        <w:t>Types of organizational rites</w:t>
      </w:r>
    </w:p>
    <w:tbl>
      <w:tblPr>
        <w:tblStyle w:val="af1"/>
        <w:tblW w:w="0" w:type="auto"/>
        <w:tblLook w:val="04A0"/>
      </w:tblPr>
      <w:tblGrid>
        <w:gridCol w:w="3190"/>
        <w:gridCol w:w="3190"/>
        <w:gridCol w:w="3191"/>
      </w:tblGrid>
      <w:tr w:rsidR="00320FAC" w:rsidRPr="00515C80"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rPr>
              <w:t>Rite type</w:t>
            </w:r>
          </w:p>
        </w:tc>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Example (rite about ...)</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Possible consequences</w:t>
            </w:r>
          </w:p>
        </w:tc>
      </w:tr>
      <w:tr w:rsidR="00320FAC" w:rsidRPr="00865BEC"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rPr>
              <w:t>Rite of passage</w:t>
            </w:r>
          </w:p>
        </w:tc>
        <w:tc>
          <w:tcPr>
            <w:tcW w:w="3190"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completion of basic training, retraining, etc.</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rPr>
              <w:t>(ceremonial presentation of diplomas)</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Provides entry into a new role.</w:t>
            </w:r>
          </w:p>
        </w:tc>
      </w:tr>
      <w:tr w:rsidR="00320FAC" w:rsidRPr="00515C80"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Rite of leave</w:t>
            </w:r>
          </w:p>
        </w:tc>
        <w:tc>
          <w:tcPr>
            <w:tcW w:w="3190" w:type="dxa"/>
          </w:tcPr>
          <w:p w:rsidR="00320FAC" w:rsidRPr="00515C80" w:rsidRDefault="00320FAC" w:rsidP="00F94EB8">
            <w:pP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dismissal or demotion, work (announcement on the board)</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Arial" w:hAnsi="Times New Roman" w:cs="Times New Roman"/>
                <w:sz w:val="28"/>
                <w:szCs w:val="28"/>
              </w:rPr>
              <w:t>Reduces power and status</w:t>
            </w:r>
          </w:p>
        </w:tc>
      </w:tr>
      <w:tr w:rsidR="00320FAC" w:rsidRPr="00515C80"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Rite of </w:t>
            </w:r>
            <w:r w:rsidRPr="00515C80">
              <w:rPr>
                <w:rFonts w:ascii="Times New Roman" w:eastAsia="Arial" w:hAnsi="Times New Roman" w:cs="Times New Roman"/>
                <w:sz w:val="28"/>
                <w:szCs w:val="28"/>
              </w:rPr>
              <w:t>Strengthens</w:t>
            </w:r>
          </w:p>
        </w:tc>
        <w:tc>
          <w:tcPr>
            <w:tcW w:w="3190"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identify better behavior</w:t>
            </w:r>
          </w:p>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(contests, competitions)</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Arial" w:hAnsi="Times New Roman" w:cs="Times New Roman"/>
                <w:sz w:val="28"/>
                <w:szCs w:val="28"/>
              </w:rPr>
              <w:t>Strengthens power and status</w:t>
            </w:r>
          </w:p>
        </w:tc>
      </w:tr>
      <w:tr w:rsidR="00320FAC" w:rsidRPr="00515C80"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rPr>
              <w:t>Rite</w:t>
            </w:r>
            <w:r w:rsidRPr="00515C80">
              <w:rPr>
                <w:rFonts w:ascii="Times New Roman" w:hAnsi="Times New Roman" w:cs="Times New Roman"/>
                <w:sz w:val="28"/>
                <w:szCs w:val="28"/>
                <w:lang w:val="en-US"/>
              </w:rPr>
              <w:t xml:space="preserve"> of </w:t>
            </w:r>
            <w:r w:rsidRPr="00515C80">
              <w:rPr>
                <w:rFonts w:ascii="Times New Roman" w:hAnsi="Times New Roman" w:cs="Times New Roman"/>
                <w:sz w:val="28"/>
                <w:szCs w:val="28"/>
              </w:rPr>
              <w:t xml:space="preserve"> updates</w:t>
            </w:r>
          </w:p>
        </w:tc>
        <w:tc>
          <w:tcPr>
            <w:tcW w:w="3190"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lang w:val="en-US"/>
              </w:rPr>
              <w:t>development of social relations and increase their efficiency (announcement on meeting on delegation)</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rPr>
              <w:t>Changing leadership style</w:t>
            </w:r>
          </w:p>
        </w:tc>
      </w:tr>
      <w:tr w:rsidR="00320FAC" w:rsidRPr="00865BEC"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Rite of </w:t>
            </w:r>
            <w:r w:rsidRPr="00515C80">
              <w:rPr>
                <w:rFonts w:ascii="Times New Roman" w:eastAsia="Arial" w:hAnsi="Times New Roman" w:cs="Times New Roman"/>
                <w:sz w:val="28"/>
                <w:szCs w:val="28"/>
              </w:rPr>
              <w:t>conflict resoluti</w:t>
            </w:r>
            <w:r w:rsidRPr="00515C80">
              <w:rPr>
                <w:rFonts w:ascii="Times New Roman" w:eastAsia="Arial" w:hAnsi="Times New Roman" w:cs="Times New Roman"/>
                <w:sz w:val="28"/>
                <w:szCs w:val="28"/>
                <w:lang w:val="en-US"/>
              </w:rPr>
              <w:t>on</w:t>
            </w:r>
          </w:p>
        </w:tc>
        <w:tc>
          <w:tcPr>
            <w:tcW w:w="3190" w:type="dxa"/>
          </w:tcPr>
          <w:p w:rsidR="00320FAC" w:rsidRPr="00515C80" w:rsidRDefault="00320FAC" w:rsidP="00F94EB8">
            <w:pP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reaching an agreement, compromise, the introduction of conflict in the legal framework (announcement at a press conference on the beginning and end of negotiations)</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Opening the start of negotiations, reducing tensions in the team</w:t>
            </w:r>
          </w:p>
        </w:tc>
      </w:tr>
      <w:tr w:rsidR="00320FAC" w:rsidRPr="00865BEC" w:rsidTr="00F94EB8">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Ri</w:t>
            </w:r>
            <w:r w:rsidRPr="00515C80">
              <w:rPr>
                <w:rFonts w:ascii="Times New Roman" w:hAnsi="Times New Roman" w:cs="Times New Roman"/>
                <w:sz w:val="28"/>
                <w:szCs w:val="28"/>
              </w:rPr>
              <w:t xml:space="preserve">te </w:t>
            </w:r>
            <w:r w:rsidRPr="00515C80">
              <w:rPr>
                <w:rFonts w:ascii="Times New Roman" w:hAnsi="Times New Roman" w:cs="Times New Roman"/>
                <w:sz w:val="28"/>
                <w:szCs w:val="28"/>
                <w:lang w:val="en-US"/>
              </w:rPr>
              <w:t xml:space="preserve">of </w:t>
            </w:r>
            <w:r w:rsidRPr="00515C80">
              <w:rPr>
                <w:rFonts w:ascii="Times New Roman" w:hAnsi="Times New Roman" w:cs="Times New Roman"/>
                <w:sz w:val="28"/>
                <w:szCs w:val="28"/>
              </w:rPr>
              <w:t>unity</w:t>
            </w:r>
          </w:p>
        </w:tc>
        <w:tc>
          <w:tcPr>
            <w:tcW w:w="3190"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recognition of the current situation as satisfactory</w:t>
            </w:r>
          </w:p>
        </w:tc>
        <w:tc>
          <w:tcPr>
            <w:tcW w:w="3191" w:type="dxa"/>
          </w:tcPr>
          <w:p w:rsidR="00320FAC" w:rsidRPr="00515C80" w:rsidRDefault="00320FAC" w:rsidP="00F94EB8">
            <w:pPr>
              <w:rPr>
                <w:rFonts w:ascii="Times New Roman" w:eastAsia="Arial" w:hAnsi="Times New Roman" w:cs="Times New Roman"/>
                <w:sz w:val="28"/>
                <w:szCs w:val="28"/>
                <w:lang w:val="en-US"/>
              </w:rPr>
            </w:pPr>
            <w:r w:rsidRPr="00515C80">
              <w:rPr>
                <w:rFonts w:ascii="Times New Roman" w:hAnsi="Times New Roman" w:cs="Times New Roman"/>
                <w:sz w:val="28"/>
                <w:szCs w:val="28"/>
                <w:lang w:val="en-US"/>
              </w:rPr>
              <w:t>Maintains a sense of community that connects workers</w:t>
            </w:r>
          </w:p>
        </w:tc>
      </w:tr>
    </w:tbl>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3. Changing organizational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culture of the organization may be acceptable for a certain period of time and conditions. Changes in the conditions of external competition, government regulation, rapid economic changes and new technologies require changes in the culture of the organization, which hinders the improvement of its efficiency. It takes a lot of time to create an organization’s new culture, since the old organizational culture is rooted in the minds of people who remain committed </w:t>
      </w:r>
      <w:r w:rsidRPr="00515C80">
        <w:rPr>
          <w:rFonts w:ascii="Times New Roman" w:eastAsia="Arial" w:hAnsi="Times New Roman" w:cs="Times New Roman"/>
          <w:sz w:val="28"/>
          <w:szCs w:val="28"/>
          <w:lang w:val="en-US"/>
        </w:rPr>
        <w:lastRenderedPageBreak/>
        <w:t>to it. This work includes the formation of a new mission, the goals of the organization and its ideology, a model of effective leadership, the use of previous experience, ingrained traditions and procedures, an assessment of the effectiveness of the organization, its formal structure, the design of premises and buildings,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following factors affect the ability to change a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Organizational crisis.</w:t>
      </w:r>
      <w:r w:rsidRPr="00515C80">
        <w:rPr>
          <w:rFonts w:ascii="Times New Roman" w:eastAsia="Arial" w:hAnsi="Times New Roman" w:cs="Times New Roman"/>
          <w:sz w:val="28"/>
          <w:szCs w:val="28"/>
          <w:lang w:val="en-US"/>
        </w:rPr>
        <w:t xml:space="preserve"> He questions the current practice and opens up opportunities for adopting new values.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Change of leadership.</w:t>
      </w:r>
      <w:r w:rsidRPr="00515C80">
        <w:rPr>
          <w:rFonts w:ascii="Times New Roman" w:eastAsia="Arial" w:hAnsi="Times New Roman" w:cs="Times New Roman"/>
          <w:sz w:val="28"/>
          <w:szCs w:val="28"/>
          <w:lang w:val="en-US"/>
        </w:rPr>
        <w:t xml:space="preserve"> Since top management is a major factor in shaping the culture of an organization, the replacement of its main leaders contributes to the introduction of new values. But new leadership in itself does not guarantee that workers will accept new values. New leaders should have a clear alternative vision of how an organization can be, and have authority.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xml:space="preserve">Stages of the life cycle of the organization. </w:t>
      </w:r>
      <w:r w:rsidRPr="00515C80">
        <w:rPr>
          <w:rFonts w:ascii="Times New Roman" w:eastAsia="Arial" w:hAnsi="Times New Roman" w:cs="Times New Roman"/>
          <w:sz w:val="28"/>
          <w:szCs w:val="28"/>
          <w:lang w:val="en-US"/>
        </w:rPr>
        <w:t>It is easier to change the culture of an organization during transition periods from its creation to growth and from maturity to decline. When an organization enters a growth stage, major changes in organizational culture will be necessary. The organization's culture has not yet taken root, and employees will accept its changes if: the organization’s previous success does not meet modern conditions;  employees are not satisfied with the general state of affairs in the organization;  the image of the founder (founder) of the organization and its reputation is in doubt.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Age of organization</w:t>
      </w:r>
      <w:r w:rsidRPr="00515C80">
        <w:rPr>
          <w:rFonts w:ascii="Times New Roman" w:eastAsia="Arial" w:hAnsi="Times New Roman" w:cs="Times New Roman"/>
          <w:sz w:val="28"/>
          <w:szCs w:val="28"/>
          <w:lang w:val="en-US"/>
        </w:rPr>
        <w:t>. Regardless of the stage of an organization’s life cycle, the lower its age, the less well-established its values ​​will be. A change in culture is more likely in a young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The size of the organization.</w:t>
      </w:r>
      <w:r w:rsidRPr="00515C80">
        <w:rPr>
          <w:rFonts w:ascii="Times New Roman" w:eastAsia="Arial" w:hAnsi="Times New Roman" w:cs="Times New Roman"/>
          <w:sz w:val="28"/>
          <w:szCs w:val="28"/>
          <w:lang w:val="en-US"/>
        </w:rPr>
        <w:t xml:space="preserve"> It is easier to change the culture in a small organization, because in it the communication between managers and employees is closer, which increases the possibilities of disseminating new values.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The level of culture.</w:t>
      </w:r>
      <w:r w:rsidRPr="00515C80">
        <w:rPr>
          <w:rFonts w:ascii="Times New Roman" w:eastAsia="Arial" w:hAnsi="Times New Roman" w:cs="Times New Roman"/>
          <w:sz w:val="28"/>
          <w:szCs w:val="28"/>
          <w:lang w:val="en-US"/>
        </w:rPr>
        <w:t xml:space="preserve"> The more widespread a culture is in an organization and the greater the cohesion of a collective that shares common values, the more difficult it is to change a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The presence of subcultures.</w:t>
      </w:r>
      <w:r w:rsidRPr="00515C80">
        <w:rPr>
          <w:rFonts w:ascii="Times New Roman" w:eastAsia="Arial" w:hAnsi="Times New Roman" w:cs="Times New Roman"/>
          <w:sz w:val="28"/>
          <w:szCs w:val="28"/>
          <w:lang w:val="en-US"/>
        </w:rPr>
        <w:t xml:space="preserve"> The more subcultures there are, the stronger the resistance to changing the dominant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Changing a culture requires a specific strategy for managing culture in an organization. It assumes: an analysis of the culture, which includes an audit of the culture to assess the current state, a comparison with the intended (desired) culture and an interim assessment of its elements that need to be changed; development of special offers and measures.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Methods of changing the culture of the organization are consistent with the methods of maintaining culture. These are: change of objects and objects of attention from the manager; change in crisis or conflict management style; redesigning roles and changing focus in training programs; changing incentive criteria; change of emphasis in personnel policy; change of organizational symbols and rituals.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4. Methods of managing resistance when changing organizational culture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lastRenderedPageBreak/>
        <w:t>Informing and communicating.</w:t>
      </w:r>
      <w:r w:rsidRPr="00515C80">
        <w:rPr>
          <w:rFonts w:ascii="Times New Roman" w:eastAsia="Arial" w:hAnsi="Times New Roman" w:cs="Times New Roman"/>
          <w:sz w:val="28"/>
          <w:szCs w:val="28"/>
          <w:lang w:val="en-US"/>
        </w:rPr>
        <w:t xml:space="preserve"> One of the most common ways to overcome resistance to the implementation of a strategy is to pre-inform people. Getting an idea of ​​the upcoming strategic changes helps to realize the need for these changes and their logic. The information process can include one-on-one discussions, group workshops or reports.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515C80" w:rsidRDefault="00320FAC" w:rsidP="00865BEC">
      <w:pPr>
        <w:jc w:val="right"/>
        <w:rPr>
          <w:rFonts w:ascii="Times New Roman" w:hAnsi="Times New Roman" w:cs="Times New Roman"/>
          <w:sz w:val="28"/>
          <w:szCs w:val="28"/>
          <w:lang w:val="en-US"/>
        </w:rPr>
      </w:pPr>
      <w:r w:rsidRPr="00515C80">
        <w:rPr>
          <w:rFonts w:ascii="Times New Roman" w:eastAsia="Arial" w:hAnsi="Times New Roman" w:cs="Times New Roman"/>
          <w:i/>
          <w:iCs/>
          <w:sz w:val="28"/>
          <w:szCs w:val="28"/>
          <w:lang w:val="en-US"/>
        </w:rPr>
        <w:t>Table 5</w:t>
      </w:r>
    </w:p>
    <w:p w:rsidR="00320FAC" w:rsidRPr="00515C80" w:rsidRDefault="00320FAC" w:rsidP="00320FAC">
      <w:pPr>
        <w:spacing w:after="0" w:line="240" w:lineRule="auto"/>
        <w:jc w:val="center"/>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Characteristics of approaches to overcome resistance to change</w:t>
      </w:r>
    </w:p>
    <w:p w:rsidR="00320FAC" w:rsidRPr="00515C80" w:rsidRDefault="00320FAC" w:rsidP="00320FAC">
      <w:pPr>
        <w:spacing w:after="0" w:line="240" w:lineRule="auto"/>
        <w:jc w:val="center"/>
        <w:rPr>
          <w:rFonts w:ascii="Times New Roman" w:eastAsia="Arial" w:hAnsi="Times New Roman" w:cs="Times New Roman"/>
          <w:b/>
          <w:bCs/>
          <w:sz w:val="28"/>
          <w:szCs w:val="28"/>
          <w:lang w:val="en-US"/>
        </w:rPr>
      </w:pPr>
    </w:p>
    <w:tbl>
      <w:tblPr>
        <w:tblStyle w:val="af1"/>
        <w:tblW w:w="0" w:type="auto"/>
        <w:tblLook w:val="04A0"/>
      </w:tblPr>
      <w:tblGrid>
        <w:gridCol w:w="2392"/>
        <w:gridCol w:w="2393"/>
        <w:gridCol w:w="2393"/>
        <w:gridCol w:w="2393"/>
      </w:tblGrid>
      <w:tr w:rsidR="00320FAC" w:rsidRPr="00515C80" w:rsidTr="00F94EB8">
        <w:tc>
          <w:tcPr>
            <w:tcW w:w="2392"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Approaches</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This approach is commonly used in situations</w:t>
            </w:r>
          </w:p>
        </w:tc>
        <w:tc>
          <w:tcPr>
            <w:tcW w:w="2393" w:type="dxa"/>
          </w:tcPr>
          <w:p w:rsidR="00320FAC" w:rsidRPr="00515C80" w:rsidRDefault="00320FAC" w:rsidP="00F94EB8">
            <w:pPr>
              <w:jc w:val="center"/>
              <w:rPr>
                <w:rFonts w:ascii="Times New Roman" w:hAnsi="Times New Roman" w:cs="Times New Roman"/>
                <w:sz w:val="28"/>
                <w:szCs w:val="28"/>
              </w:rPr>
            </w:pPr>
            <w:r w:rsidRPr="00515C80">
              <w:rPr>
                <w:rFonts w:ascii="Times New Roman" w:hAnsi="Times New Roman" w:cs="Times New Roman"/>
                <w:sz w:val="28"/>
                <w:szCs w:val="28"/>
              </w:rPr>
              <w:t>Benefits (dignity)</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Disadvantages</w:t>
            </w:r>
          </w:p>
        </w:tc>
      </w:tr>
      <w:tr w:rsidR="00320FAC" w:rsidRPr="00515C80" w:rsidTr="00F94EB8">
        <w:tc>
          <w:tcPr>
            <w:tcW w:w="2392"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1</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2</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3</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4</w:t>
            </w:r>
          </w:p>
        </w:tc>
      </w:tr>
      <w:tr w:rsidR="00320FAC" w:rsidRPr="00865BEC" w:rsidTr="00F94EB8">
        <w:tc>
          <w:tcPr>
            <w:tcW w:w="2392" w:type="dxa"/>
          </w:tcPr>
          <w:p w:rsidR="00320FAC" w:rsidRPr="00515C80" w:rsidRDefault="00320FAC" w:rsidP="00F94EB8">
            <w:pPr>
              <w:rPr>
                <w:rFonts w:ascii="Times New Roman" w:hAnsi="Times New Roman" w:cs="Times New Roman"/>
                <w:sz w:val="28"/>
                <w:szCs w:val="28"/>
              </w:rPr>
            </w:pPr>
            <w:r w:rsidRPr="00515C80">
              <w:rPr>
                <w:rFonts w:ascii="Times New Roman" w:hAnsi="Times New Roman" w:cs="Times New Roman"/>
                <w:sz w:val="28"/>
                <w:szCs w:val="28"/>
              </w:rPr>
              <w:t>Informing and communication</w:t>
            </w:r>
          </w:p>
        </w:tc>
        <w:tc>
          <w:tcPr>
            <w:tcW w:w="2393" w:type="dxa"/>
            <w:vAlign w:val="bottom"/>
          </w:tcPr>
          <w:p w:rsidR="00320FAC" w:rsidRPr="00515C80" w:rsidRDefault="00320FAC" w:rsidP="00F94EB8">
            <w:pPr>
              <w:jc w:val="cente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With insufficient information</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or inaccurate information in the analysis</w:t>
            </w:r>
          </w:p>
        </w:tc>
        <w:tc>
          <w:tcPr>
            <w:tcW w:w="2393" w:type="dxa"/>
            <w:vAlign w:val="bottom"/>
          </w:tcPr>
          <w:p w:rsidR="00320FAC" w:rsidRPr="00515C80" w:rsidRDefault="00320FAC" w:rsidP="00F94EB8">
            <w:pPr>
              <w:jc w:val="cente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If you were able to convince people, they will often help you in making changes.</w:t>
            </w:r>
          </w:p>
          <w:p w:rsidR="00320FAC" w:rsidRPr="00515C80" w:rsidRDefault="00320FAC" w:rsidP="00F94EB8">
            <w:pPr>
              <w:jc w:val="center"/>
              <w:rPr>
                <w:rFonts w:ascii="Times New Roman" w:hAnsi="Times New Roman" w:cs="Times New Roman"/>
                <w:sz w:val="28"/>
                <w:szCs w:val="28"/>
                <w:lang w:val="en-US"/>
              </w:rPr>
            </w:pPr>
          </w:p>
        </w:tc>
        <w:tc>
          <w:tcPr>
            <w:tcW w:w="2393" w:type="dxa"/>
            <w:vAlign w:val="bottom"/>
          </w:tcPr>
          <w:p w:rsidR="00320FAC" w:rsidRPr="00515C80" w:rsidRDefault="00320FAC" w:rsidP="00F94EB8">
            <w:pPr>
              <w:jc w:val="cente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approach may take a lot of time if a large number of people are involved.</w:t>
            </w:r>
          </w:p>
          <w:p w:rsidR="00320FAC" w:rsidRPr="00515C80" w:rsidRDefault="00320FAC" w:rsidP="00F94EB8">
            <w:pPr>
              <w:jc w:val="center"/>
              <w:rPr>
                <w:rFonts w:ascii="Times New Roman" w:hAnsi="Times New Roman" w:cs="Times New Roman"/>
                <w:sz w:val="28"/>
                <w:szCs w:val="28"/>
                <w:lang w:val="en-US"/>
              </w:rPr>
            </w:pPr>
          </w:p>
        </w:tc>
      </w:tr>
      <w:tr w:rsidR="00320FAC" w:rsidRPr="00865BEC" w:rsidTr="00F94EB8">
        <w:tc>
          <w:tcPr>
            <w:tcW w:w="2392" w:type="dxa"/>
          </w:tcPr>
          <w:p w:rsidR="00320FAC" w:rsidRPr="00515C80" w:rsidRDefault="00320FAC" w:rsidP="00F94EB8">
            <w:pPr>
              <w:rPr>
                <w:rFonts w:ascii="Times New Roman" w:hAnsi="Times New Roman" w:cs="Times New Roman"/>
                <w:sz w:val="28"/>
                <w:szCs w:val="28"/>
                <w:lang w:val="en-US"/>
              </w:rPr>
            </w:pPr>
            <w:r w:rsidRPr="00515C80">
              <w:rPr>
                <w:rFonts w:ascii="Times New Roman" w:hAnsi="Times New Roman" w:cs="Times New Roman"/>
                <w:sz w:val="28"/>
                <w:szCs w:val="28"/>
              </w:rPr>
              <w:t>Participation and engagement</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When change initiators do not have all the information necessary for planning a change,</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and when others have significant strength for resistance</w:t>
            </w:r>
          </w:p>
        </w:tc>
        <w:tc>
          <w:tcPr>
            <w:tcW w:w="2393" w:type="dxa"/>
            <w:vAlign w:val="bottom"/>
          </w:tcPr>
          <w:p w:rsidR="00320FAC" w:rsidRPr="00515C80" w:rsidRDefault="00320FAC" w:rsidP="00F94EB8">
            <w:pPr>
              <w:jc w:val="center"/>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People who take part will be</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have a sense of responsibility for making the change, and any relevant information that they have will be included in the change plan</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This approach may take a long time.</w:t>
            </w:r>
          </w:p>
        </w:tc>
      </w:tr>
      <w:tr w:rsidR="00320FAC" w:rsidRPr="00865BEC" w:rsidTr="00F94EB8">
        <w:tc>
          <w:tcPr>
            <w:tcW w:w="2392"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rPr>
              <w:t>Help and suppor</w:t>
            </w:r>
            <w:r w:rsidRPr="00515C80">
              <w:rPr>
                <w:rFonts w:ascii="Times New Roman" w:eastAsia="Arial" w:hAnsi="Times New Roman" w:cs="Times New Roman"/>
                <w:sz w:val="28"/>
                <w:szCs w:val="28"/>
                <w:lang w:val="en-US"/>
              </w:rPr>
              <w:t>t</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When people resist change for fear of adapting to new conditions</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No other approach works so well when dealing with adaptation problems</w:t>
            </w:r>
          </w:p>
        </w:tc>
        <w:tc>
          <w:tcPr>
            <w:tcW w:w="2393"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An approach can be costly and time consuming and, nevertheless, fail</w:t>
            </w:r>
          </w:p>
        </w:tc>
      </w:tr>
      <w:tr w:rsidR="00320FAC" w:rsidRPr="00865BEC" w:rsidTr="00F94EB8">
        <w:tc>
          <w:tcPr>
            <w:tcW w:w="2392"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Negotiations and agreements</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eastAsia="Arial" w:hAnsi="Times New Roman" w:cs="Times New Roman"/>
                <w:sz w:val="28"/>
                <w:szCs w:val="28"/>
                <w:lang w:val="en-US"/>
              </w:rPr>
              <w:t>When an individual employee or group clearly loses something when making changes</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Sometimes this is a relatively easy way to avoid strong </w:t>
            </w:r>
            <w:r w:rsidR="00865BEC">
              <w:rPr>
                <w:rFonts w:ascii="Times New Roman" w:hAnsi="Times New Roman" w:cs="Times New Roman"/>
                <w:sz w:val="28"/>
                <w:szCs w:val="28"/>
                <w:lang w:val="en-US"/>
              </w:rPr>
              <w:t>resistance</w:t>
            </w:r>
          </w:p>
          <w:p w:rsidR="00320FAC" w:rsidRPr="00515C80" w:rsidRDefault="00320FAC" w:rsidP="00F94EB8">
            <w:pPr>
              <w:jc w:val="center"/>
              <w:rPr>
                <w:rFonts w:ascii="Times New Roman" w:hAnsi="Times New Roman" w:cs="Times New Roman"/>
                <w:sz w:val="28"/>
                <w:szCs w:val="28"/>
                <w:lang w:val="en-US"/>
              </w:rPr>
            </w:pP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An approach can become too costly if it aims to achieve agreement only through negotiation</w:t>
            </w:r>
          </w:p>
        </w:tc>
      </w:tr>
      <w:tr w:rsidR="00320FAC" w:rsidRPr="00865BEC" w:rsidTr="00F94EB8">
        <w:tc>
          <w:tcPr>
            <w:tcW w:w="2392"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t>Manipulations and cooptations</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When other tactics fail or</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are too costly</w:t>
            </w: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tc>
        <w:tc>
          <w:tcPr>
            <w:tcW w:w="2393" w:type="dxa"/>
            <w:vAlign w:val="bottom"/>
          </w:tcPr>
          <w:p w:rsidR="00320FAC" w:rsidRPr="00515C80" w:rsidRDefault="00320FAC" w:rsidP="00865BEC">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 xml:space="preserve">This approach can be a relatively </w:t>
            </w:r>
            <w:r w:rsidRPr="00515C80">
              <w:rPr>
                <w:rFonts w:ascii="Times New Roman" w:hAnsi="Times New Roman" w:cs="Times New Roman"/>
                <w:sz w:val="28"/>
                <w:szCs w:val="28"/>
                <w:lang w:val="en-US"/>
              </w:rPr>
              <w:lastRenderedPageBreak/>
              <w:t>quick and inexpensive solution to resistance problems</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 xml:space="preserve">This approach can create additional </w:t>
            </w:r>
            <w:r w:rsidRPr="00515C80">
              <w:rPr>
                <w:rFonts w:ascii="Times New Roman" w:hAnsi="Times New Roman" w:cs="Times New Roman"/>
                <w:sz w:val="28"/>
                <w:szCs w:val="28"/>
                <w:lang w:val="en-US"/>
              </w:rPr>
              <w:lastRenderedPageBreak/>
              <w:t>problems if people have a feeling that they are being manipulated.</w:t>
            </w:r>
          </w:p>
        </w:tc>
      </w:tr>
      <w:tr w:rsidR="00320FAC" w:rsidRPr="00865BEC" w:rsidTr="00F94EB8">
        <w:tc>
          <w:tcPr>
            <w:tcW w:w="2392" w:type="dxa"/>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rPr>
              <w:lastRenderedPageBreak/>
              <w:t>Explicit and implicit coercion</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When quick implementation is necessary</w:t>
            </w:r>
          </w:p>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change and when change initiators have significant power</w:t>
            </w: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 xml:space="preserve">This approach is fast and can </w:t>
            </w:r>
            <w:r w:rsidR="00865BEC">
              <w:rPr>
                <w:rFonts w:ascii="Times New Roman" w:hAnsi="Times New Roman" w:cs="Times New Roman"/>
                <w:sz w:val="28"/>
                <w:szCs w:val="28"/>
                <w:lang w:val="en-US"/>
              </w:rPr>
              <w:t>overcome any kind of resistance</w:t>
            </w: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tc>
        <w:tc>
          <w:tcPr>
            <w:tcW w:w="2393" w:type="dxa"/>
            <w:vAlign w:val="bottom"/>
          </w:tcPr>
          <w:p w:rsidR="00320FAC" w:rsidRPr="00515C80" w:rsidRDefault="00320FAC" w:rsidP="00F94EB8">
            <w:pPr>
              <w:jc w:val="center"/>
              <w:rPr>
                <w:rFonts w:ascii="Times New Roman" w:hAnsi="Times New Roman" w:cs="Times New Roman"/>
                <w:sz w:val="28"/>
                <w:szCs w:val="28"/>
                <w:lang w:val="en-US"/>
              </w:rPr>
            </w:pPr>
            <w:r w:rsidRPr="00515C80">
              <w:rPr>
                <w:rFonts w:ascii="Times New Roman" w:hAnsi="Times New Roman" w:cs="Times New Roman"/>
                <w:sz w:val="28"/>
                <w:szCs w:val="28"/>
                <w:lang w:val="en-US"/>
              </w:rPr>
              <w:t>Risky way if people remain unhappy with the initiators of change</w:t>
            </w:r>
          </w:p>
          <w:p w:rsidR="00320FAC" w:rsidRPr="00515C80" w:rsidRDefault="00320FAC" w:rsidP="00F94EB8">
            <w:pPr>
              <w:jc w:val="center"/>
              <w:rPr>
                <w:rFonts w:ascii="Times New Roman" w:hAnsi="Times New Roman" w:cs="Times New Roman"/>
                <w:sz w:val="28"/>
                <w:szCs w:val="28"/>
                <w:lang w:val="en-US"/>
              </w:rPr>
            </w:pPr>
          </w:p>
          <w:p w:rsidR="00320FAC" w:rsidRPr="00515C80" w:rsidRDefault="00320FAC" w:rsidP="00F94EB8">
            <w:pPr>
              <w:jc w:val="center"/>
              <w:rPr>
                <w:rFonts w:ascii="Times New Roman" w:hAnsi="Times New Roman" w:cs="Times New Roman"/>
                <w:sz w:val="28"/>
                <w:szCs w:val="28"/>
                <w:lang w:val="en-US"/>
              </w:rPr>
            </w:pPr>
          </w:p>
        </w:tc>
      </w:tr>
    </w:tbl>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Participation and engagement. </w:t>
      </w:r>
      <w:r w:rsidRPr="00515C80">
        <w:rPr>
          <w:rFonts w:ascii="Times New Roman" w:eastAsia="Arial" w:hAnsi="Times New Roman" w:cs="Times New Roman"/>
          <w:iCs/>
          <w:sz w:val="28"/>
          <w:szCs w:val="28"/>
          <w:lang w:val="en-US"/>
        </w:rPr>
        <w:t>If “strategists” involve potential opponents of the strategy at the planning stage, then they can often avoid resistance. In an effort to get involved in the implementation of strategic changes, their initiators listen to the opinions of employees involved in this strategy, and subsequently use their advice.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Assistance and support </w:t>
      </w:r>
      <w:r w:rsidRPr="00515C80">
        <w:rPr>
          <w:rFonts w:ascii="Times New Roman" w:eastAsia="Arial" w:hAnsi="Times New Roman" w:cs="Times New Roman"/>
          <w:iCs/>
          <w:sz w:val="28"/>
          <w:szCs w:val="28"/>
          <w:lang w:val="en-US"/>
        </w:rPr>
        <w:t>can be provided as providing opportunities for learning new skills, free time for employees to learn, just being heard and receiving emotional support. Help and support are especially needed when fear and anxiety are at the heart of resistance.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Negotiations and agreements.</w:t>
      </w:r>
      <w:r w:rsidRPr="00515C80">
        <w:rPr>
          <w:rFonts w:ascii="Times New Roman" w:eastAsia="Arial" w:hAnsi="Times New Roman" w:cs="Times New Roman"/>
          <w:iCs/>
          <w:sz w:val="28"/>
          <w:szCs w:val="28"/>
          <w:lang w:val="en-US"/>
        </w:rPr>
        <w:t xml:space="preserve"> Negotiations are particularly appropriate when it is clear that someone is losing as a result of the change, but nonetheless has a significant resistance force.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Manipulations and cooptations.</w:t>
      </w:r>
      <w:r w:rsidRPr="00515C80">
        <w:rPr>
          <w:rFonts w:ascii="Times New Roman" w:eastAsia="Arial" w:hAnsi="Times New Roman" w:cs="Times New Roman"/>
          <w:iCs/>
          <w:sz w:val="28"/>
          <w:szCs w:val="28"/>
          <w:lang w:val="en-US"/>
        </w:rPr>
        <w:t xml:space="preserve"> In some situations, managers try to hide their intentions from other people using manipulations. Manipulations in this case involve the selective use of information and the conscious presentation of events in a certain order advantageous to the initiator of the changes. One of the most common forms of manipulation is co-optation. Co-opting a person means giving her the desired role in planning and implementing change.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Explicit and implicit coercion. </w:t>
      </w:r>
      <w:r w:rsidRPr="00515C80">
        <w:rPr>
          <w:rFonts w:ascii="Times New Roman" w:eastAsia="Arial" w:hAnsi="Times New Roman" w:cs="Times New Roman"/>
          <w:iCs/>
          <w:sz w:val="28"/>
          <w:szCs w:val="28"/>
          <w:lang w:val="en-US"/>
        </w:rPr>
        <w:t>Managers often overcome resistance to organizational change through coercion. Basically, they force people to come to terms with strategic changes by covert or overt threat (threatening job loss, promotion opportunities, etc.), or by real dismissal, or by transferring to lower-paying jobs.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Of course, organizational culture is not the only component of success; aspects such as the company's strategy, its structure, organization of production processes and payment system, market conditions, competition and much more are very important. But organizational culture is a key component to the success of an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Lecture 23-24 Communicative networks of the organization</w:t>
      </w:r>
    </w:p>
    <w:p w:rsidR="00320FAC" w:rsidRPr="00145847"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lastRenderedPageBreak/>
        <w:t>1. Communication motives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Communication networks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3. Communicative organization of management environment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Communication motives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We can rightly say that a large part of what we see in organizations is communications. It is estimated that managers spend in various kinds of meetings, negotiations from 70 to 80% of working time. Communication is a much more complex phenomenon than just the process of obtaining information.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People communicate with each other in organizations for various reasons. They may be interested in acquiring some technical information, or they may transmit information, define multifaceted relations in a group, or solve certain organizational tasks. Various motives of such interaction with others can be considered from different points of view:</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1) Interaction from an organizational point of view.</w:t>
      </w:r>
      <w:r w:rsidRPr="00515C80">
        <w:rPr>
          <w:rFonts w:ascii="Times New Roman" w:eastAsia="Arial" w:hAnsi="Times New Roman" w:cs="Times New Roman"/>
          <w:iCs/>
          <w:sz w:val="28"/>
          <w:szCs w:val="28"/>
          <w:lang w:val="en-US"/>
        </w:rPr>
        <w:t xml:space="preserve"> One of the motivating reasons for interaction in the organization is the desire to achieve the goals of the organization. The term “task requirements” has been introduced, which are imposed on the behavior of people for the successful fulfillment of one or another task. You can add interaction to these requirements. In this case, the more complex the task, the higher the requirements for interaction, for example, research from the point of view of the direction of information flow.</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2) Downward communication.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interaction from top to bottom is called such, the criteria of which are developed in the upper management levels of the organization and then “descend” to lower ones. The main motivating reason for this interaction is the control and direction of behavior at lower levels. Five types of interaction are defined from top to bottom: Working instruction. Directive on what and how should be done. Working explanation (job rationale). Information aimed at understanding the task and linking it with other tasks.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 xml:space="preserve">3) Interaction from the bottom up. </w:t>
      </w:r>
      <w:r w:rsidRPr="00515C80">
        <w:rPr>
          <w:rFonts w:ascii="Times New Roman" w:eastAsia="Arial" w:hAnsi="Times New Roman" w:cs="Times New Roman"/>
          <w:iCs/>
          <w:sz w:val="28"/>
          <w:szCs w:val="28"/>
          <w:lang w:val="en-US"/>
        </w:rPr>
        <w:t>The bottom-up interaction is the interaction that occurs at the lower levels of the organization and “goes” to higher levels. This interaction is the best feedback mechanism, which allows the upper layers to evaluate the effectiveness of (1) their messages from the top down (2) the overall functioning of the organization under them.</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4) </w:t>
      </w:r>
      <w:r w:rsidRPr="00515C80">
        <w:rPr>
          <w:rFonts w:ascii="Times New Roman" w:eastAsia="Arial" w:hAnsi="Times New Roman" w:cs="Times New Roman"/>
          <w:b/>
          <w:i/>
          <w:iCs/>
          <w:sz w:val="28"/>
          <w:szCs w:val="28"/>
          <w:lang w:val="en-US"/>
        </w:rPr>
        <w:t>Horizontal interaction.</w:t>
      </w:r>
      <w:r w:rsidRPr="00515C80">
        <w:rPr>
          <w:rFonts w:ascii="Times New Roman" w:eastAsia="Arial" w:hAnsi="Times New Roman" w:cs="Times New Roman"/>
          <w:iCs/>
          <w:sz w:val="28"/>
          <w:szCs w:val="28"/>
          <w:lang w:val="en-US"/>
        </w:rPr>
        <w:t xml:space="preserve"> Sometimes it is called coordination. Arises between employees at the same organizational level. From an organizational point of view, the reasons for this interaction relate to the execution of the task. It provides opportunities for coordination, which is especially necessary for people working closely together.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5) </w:t>
      </w:r>
      <w:r w:rsidRPr="00515C80">
        <w:rPr>
          <w:rFonts w:ascii="Times New Roman" w:eastAsia="Arial" w:hAnsi="Times New Roman" w:cs="Times New Roman"/>
          <w:b/>
          <w:i/>
          <w:iCs/>
          <w:sz w:val="28"/>
          <w:szCs w:val="28"/>
          <w:lang w:val="en-US"/>
        </w:rPr>
        <w:t>External (external) interaction.</w:t>
      </w:r>
      <w:r w:rsidRPr="00515C80">
        <w:rPr>
          <w:rFonts w:ascii="Times New Roman" w:eastAsia="Arial" w:hAnsi="Times New Roman" w:cs="Times New Roman"/>
          <w:iCs/>
          <w:sz w:val="28"/>
          <w:szCs w:val="28"/>
          <w:lang w:val="en-US"/>
        </w:rPr>
        <w:t xml:space="preserve"> External is called interaction, which either occurs within the organization and extends beyond its limits (external (outward) interaction), or, conversely, comes into the organization from the outside (internal (inward) interaction). External interaction is absolutely necessary for the normal functioning of the organization, since the organization must supply information about itself (for example, about its products or services) to the outside </w:t>
      </w:r>
      <w:r w:rsidRPr="00515C80">
        <w:rPr>
          <w:rFonts w:ascii="Times New Roman" w:eastAsia="Arial" w:hAnsi="Times New Roman" w:cs="Times New Roman"/>
          <w:iCs/>
          <w:sz w:val="28"/>
          <w:szCs w:val="28"/>
          <w:lang w:val="en-US"/>
        </w:rPr>
        <w:lastRenderedPageBreak/>
        <w:t>world and receive information from the outside world about market opportunities, consumer demand, available materials and customer satisfaction.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6) </w:t>
      </w:r>
      <w:r w:rsidRPr="00515C80">
        <w:rPr>
          <w:rFonts w:ascii="Times New Roman" w:eastAsia="Arial" w:hAnsi="Times New Roman" w:cs="Times New Roman"/>
          <w:b/>
          <w:i/>
          <w:iCs/>
          <w:sz w:val="28"/>
          <w:szCs w:val="28"/>
          <w:lang w:val="en-US"/>
        </w:rPr>
        <w:t>Communication</w:t>
      </w:r>
      <w:r w:rsidRPr="00515C80">
        <w:rPr>
          <w:rFonts w:ascii="Times New Roman" w:eastAsia="Arial" w:hAnsi="Times New Roman" w:cs="Times New Roman"/>
          <w:iCs/>
          <w:sz w:val="28"/>
          <w:szCs w:val="28"/>
          <w:lang w:val="en-US"/>
        </w:rPr>
        <w:t xml:space="preserve"> from the point of view of the group. The main incentive for interaction is the desire to complete the task. From a group point of view, on the contrary, the main incentive is the achievement of group goals. These goals may overlap or may not coincide with the formal goals of the organization. The group achieves its goals by exerting influence on its members in order to make them behave in a certain way. When a group member exhibits deviant behavior, the interaction between him and the rest of the group increases tremendously. The group is trying to force him to change his behavior. If the individual obeys, verbal encouragement may follow. If he persists, the group’s response will be punitive. If the individual does not reconcile after this, he will be expelled from the group, so that all types of interaction, except those directly related to the work, will be stopped.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xml:space="preserve">7) </w:t>
      </w:r>
      <w:r w:rsidRPr="00515C80">
        <w:rPr>
          <w:rFonts w:ascii="Times New Roman" w:eastAsia="Arial" w:hAnsi="Times New Roman" w:cs="Times New Roman"/>
          <w:b/>
          <w:i/>
          <w:iCs/>
          <w:sz w:val="28"/>
          <w:szCs w:val="28"/>
          <w:lang w:val="en-US"/>
        </w:rPr>
        <w:t>Communication from an individual point of view.</w:t>
      </w:r>
      <w:r w:rsidRPr="00515C80">
        <w:rPr>
          <w:rFonts w:ascii="Times New Roman" w:eastAsia="Arial" w:hAnsi="Times New Roman" w:cs="Times New Roman"/>
          <w:iCs/>
          <w:sz w:val="28"/>
          <w:szCs w:val="28"/>
          <w:lang w:val="en-US"/>
        </w:rPr>
        <w:t xml:space="preserve"> The fact that a group in an organization can use the opportunity of interaction as a reward for an employee and, conversely, punish him with the deprivation of this opportunity, suggests that the interaction is of some value to the staff of the organization. Thus, in addition to organizational and group, there are also specifically personal motives for interaction. There are several such motives.</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A) Influencing.</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B) Reducing uncertainty.</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B) Production feedback.</w:t>
      </w:r>
    </w:p>
    <w:p w:rsidR="00320FAC" w:rsidRPr="00515C80" w:rsidRDefault="00320FAC" w:rsidP="00320FAC">
      <w:pPr>
        <w:spacing w:after="0" w:line="240" w:lineRule="auto"/>
        <w:ind w:firstLine="709"/>
        <w:jc w:val="both"/>
        <w:rPr>
          <w:rFonts w:ascii="Times New Roman" w:eastAsia="Arial" w:hAnsi="Times New Roman" w:cs="Times New Roman"/>
          <w:i/>
          <w:iCs/>
          <w:sz w:val="28"/>
          <w:szCs w:val="28"/>
          <w:lang w:val="en-US"/>
        </w:rPr>
      </w:pPr>
      <w:r w:rsidRPr="00515C80">
        <w:rPr>
          <w:rFonts w:ascii="Times New Roman" w:eastAsia="Arial" w:hAnsi="Times New Roman" w:cs="Times New Roman"/>
          <w:i/>
          <w:iCs/>
          <w:sz w:val="28"/>
          <w:szCs w:val="28"/>
          <w:lang w:val="en-US"/>
        </w:rPr>
        <w:t>D) Affiliative needs.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Communication networks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So far, we have considered various aspects of interaction in organizations. These motifs were considered from the point of view of the organization, group and individual. The general model of interaction in an organization is called the communicative network. It is important to understand that the communication network is not the same as the formal structure of the organization. The organization’s communicative network determines who interacts with whom and how. The formal structure of the organization, on the other hand, determines the division of responsibility and levels of government. Thus, the formal structure of the organization provides only part of the information on how the processes of interaction in the organization occur and, in particular, does not explain the intra-level interaction. Therefore, additional research is needed.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determining factors of communication networks.</w:t>
      </w:r>
      <w:r w:rsidRPr="00515C80">
        <w:rPr>
          <w:rFonts w:ascii="Times New Roman" w:eastAsia="Arial" w:hAnsi="Times New Roman" w:cs="Times New Roman"/>
          <w:iCs/>
          <w:sz w:val="28"/>
          <w:szCs w:val="28"/>
          <w:lang w:val="en-US"/>
        </w:rPr>
        <w:t xml:space="preserve"> As noted earlier, the formal structure of an organization has a decisive influence on the interaction between organizational units and different hierarchical levels. The degree of centralization also affects the nature of communications. In more centralized organizations, a high degree of vertical communication is characteristic, whereas in less centralized organizations horizontal ones prevail. The nature of communications is influenced by the task being performed by distributing roles within the group associated with its execution. Communication within the group is </w:t>
      </w:r>
      <w:r w:rsidRPr="00515C80">
        <w:rPr>
          <w:rFonts w:ascii="Times New Roman" w:eastAsia="Arial" w:hAnsi="Times New Roman" w:cs="Times New Roman"/>
          <w:iCs/>
          <w:sz w:val="28"/>
          <w:szCs w:val="28"/>
          <w:lang w:val="en-US"/>
        </w:rPr>
        <w:lastRenderedPageBreak/>
        <w:t>the more intense the more cohesive the group is, and the status of each of its members determines its place in the communication process in such a way that the member with the highest status participates in it to the greatest extent, and with the lowest status - in the least. Finally, the purely physical arrangement of employees (for example, the proximity of their offices) has an impact on the intensity of communication. It was noticed that open offices (with low partitions instead of walls) reduce the level of communication. This is all the more surprising since open offices were introduced specifically to stimulate communication.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 xml:space="preserve">Implications of communication networks. </w:t>
      </w:r>
      <w:r w:rsidRPr="00515C80">
        <w:rPr>
          <w:rFonts w:ascii="Times New Roman" w:eastAsia="Arial" w:hAnsi="Times New Roman" w:cs="Times New Roman"/>
          <w:sz w:val="28"/>
          <w:szCs w:val="28"/>
          <w:lang w:val="en-US"/>
        </w:rPr>
        <w:t>The real importance of communication networks lies not in the factors determining their form, but in the consequences that each of these forms bears to the organization. For example, in the research process, a distinction was made between centralized and decentralized communication networks. In the case of centralized networks, the person who was central, (1) received more messages from his colleagues, (2) received more satisfaction from his work, was more likely to be selected by the rest of the group as a group leader and (4) had greater public influence on the rest of the group. The performance of different types of networks depends on the type of task being performed. So, for complex tasks, decentralized networks are preferable because they allow you to complete the task faster and with fewer errors; At the same time, for simpler tasks, centralized networks are preferable. The disadvantages of a centralized network in solving complex problems arise from the fact that the leader becomes overloaded and the rest of the group cannot make a sufficient contribution to solving the problem.</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Communicative model of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communicative process is the exchange of information, ideas and opinions, leading to mutual understanding between the sender and receiver. The communication process can be represented in the form of various schemes.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communicative process can be described from the perspective of various parameters of its quality: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-formality.</w:t>
      </w:r>
      <w:r w:rsidRPr="00515C80">
        <w:rPr>
          <w:rFonts w:ascii="Times New Roman" w:eastAsia="Arial" w:hAnsi="Times New Roman" w:cs="Times New Roman"/>
          <w:sz w:val="28"/>
          <w:szCs w:val="28"/>
          <w:lang w:val="en-US"/>
        </w:rPr>
        <w:t xml:space="preserve"> One-way communication can be formulated and presented more formally. It looks more formal and business-like and therefore should be important;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speed.</w:t>
      </w:r>
      <w:r w:rsidRPr="00515C80">
        <w:rPr>
          <w:rFonts w:ascii="Times New Roman" w:eastAsia="Arial" w:hAnsi="Times New Roman" w:cs="Times New Roman"/>
          <w:sz w:val="28"/>
          <w:szCs w:val="28"/>
          <w:lang w:val="en-US"/>
        </w:rPr>
        <w:t xml:space="preserve"> One-way messages usually take less time, especially when one person interacts with many people at once. There are situations when managers hold two-hour meetings, when a two-page document could achieve the same goal;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simplification.</w:t>
      </w:r>
      <w:r w:rsidRPr="00515C80">
        <w:rPr>
          <w:rFonts w:ascii="Times New Roman" w:eastAsia="Arial" w:hAnsi="Times New Roman" w:cs="Times New Roman"/>
          <w:sz w:val="28"/>
          <w:szCs w:val="28"/>
          <w:lang w:val="en-US"/>
        </w:rPr>
        <w:t xml:space="preserve"> When two-way interaction takes place, the process becomes much more complex. Not only the person who receives the message should comprehend it, but the sender must comprehend the answer. Includes human needs, feelings and points of view. One-way interaction helps to avoid these difficulties;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 organization</w:t>
      </w:r>
      <w:r w:rsidRPr="00515C80">
        <w:rPr>
          <w:rFonts w:ascii="Times New Roman" w:eastAsia="Arial" w:hAnsi="Times New Roman" w:cs="Times New Roman"/>
          <w:sz w:val="28"/>
          <w:szCs w:val="28"/>
          <w:lang w:val="en-US"/>
        </w:rPr>
        <w:t>. In many cases, a written document is much better planned than an oral conversation or meeting;</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 - efficiency.</w:t>
      </w:r>
      <w:r w:rsidRPr="00515C80">
        <w:rPr>
          <w:rFonts w:ascii="Times New Roman" w:eastAsia="Arial" w:hAnsi="Times New Roman" w:cs="Times New Roman"/>
          <w:sz w:val="28"/>
          <w:szCs w:val="28"/>
          <w:lang w:val="en-US"/>
        </w:rPr>
        <w:t xml:space="preserve"> If we define effectiveness as an agreement between the sender and the recipient of the message, then bilateral interaction here shows the best </w:t>
      </w:r>
      <w:r w:rsidRPr="00515C80">
        <w:rPr>
          <w:rFonts w:ascii="Times New Roman" w:eastAsia="Arial" w:hAnsi="Times New Roman" w:cs="Times New Roman"/>
          <w:sz w:val="28"/>
          <w:szCs w:val="28"/>
          <w:lang w:val="en-US"/>
        </w:rPr>
        <w:lastRenderedPageBreak/>
        <w:t>results. Points of view are clarified and necessary amendments are made. And although more time is spent, better understanding is achieved.</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3. Communicative organization of management environment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Communication is a specific exchange of information in the system, and in the psychological environment is also the transfer of emotional content. Communication is the basis of the organization of the functioning of the system. Communicative communication largely determines the structure. Experts say that 63% of English, 73% of American, 85% of Japanese managers identify communication as the main condition for effective organization. In the process of communication, the movement and circulation of information in the system, the exchange of actions of partners, consumers, suppliers, customers. Various verbal (expressed in verbal form) and non-verbal sign means are used to transmit information. The condition for the effectiveness of communication is the knowledge of all participants in this process of its languages.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transfer of information and states in the management environment is carried out in the form of a communication process: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p>
    <w:tbl>
      <w:tblPr>
        <w:tblW w:w="0" w:type="auto"/>
        <w:tblInd w:w="19" w:type="dxa"/>
        <w:tblLayout w:type="fixed"/>
        <w:tblCellMar>
          <w:left w:w="0" w:type="dxa"/>
          <w:right w:w="0" w:type="dxa"/>
        </w:tblCellMar>
        <w:tblLook w:val="04A0"/>
      </w:tblPr>
      <w:tblGrid>
        <w:gridCol w:w="1180"/>
        <w:gridCol w:w="660"/>
        <w:gridCol w:w="1160"/>
        <w:gridCol w:w="540"/>
        <w:gridCol w:w="1160"/>
        <w:gridCol w:w="520"/>
        <w:gridCol w:w="1140"/>
        <w:gridCol w:w="30"/>
      </w:tblGrid>
      <w:tr w:rsidR="00320FAC" w:rsidRPr="00515C80" w:rsidTr="00F94EB8">
        <w:trPr>
          <w:trHeight w:val="269"/>
        </w:trPr>
        <w:tc>
          <w:tcPr>
            <w:tcW w:w="1180" w:type="dxa"/>
            <w:tcBorders>
              <w:top w:val="single" w:sz="8" w:space="0" w:color="auto"/>
              <w:left w:val="single" w:sz="8" w:space="0" w:color="auto"/>
              <w:right w:val="single" w:sz="8" w:space="0" w:color="auto"/>
            </w:tcBorders>
            <w:vAlign w:val="bottom"/>
          </w:tcPr>
          <w:p w:rsidR="00320FAC" w:rsidRPr="00515C80" w:rsidRDefault="00320FAC" w:rsidP="00F94EB8">
            <w:pPr>
              <w:spacing w:line="245" w:lineRule="exact"/>
              <w:ind w:left="240"/>
              <w:rPr>
                <w:rFonts w:ascii="Times New Roman" w:hAnsi="Times New Roman" w:cs="Times New Roman"/>
                <w:sz w:val="28"/>
                <w:szCs w:val="28"/>
              </w:rPr>
            </w:pPr>
            <w:r w:rsidRPr="00515C80">
              <w:rPr>
                <w:rFonts w:ascii="Times New Roman" w:eastAsia="Calibri" w:hAnsi="Times New Roman" w:cs="Times New Roman"/>
                <w:sz w:val="28"/>
                <w:szCs w:val="28"/>
              </w:rPr>
              <w:t>ъ к</w:t>
            </w:r>
          </w:p>
        </w:tc>
        <w:tc>
          <w:tcPr>
            <w:tcW w:w="6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vMerge w:val="restart"/>
            <w:tcBorders>
              <w:top w:val="single" w:sz="8" w:space="0" w:color="auto"/>
              <w:right w:val="single" w:sz="8" w:space="0" w:color="auto"/>
            </w:tcBorders>
            <w:vAlign w:val="bottom"/>
          </w:tcPr>
          <w:p w:rsidR="00320FAC" w:rsidRPr="00515C80" w:rsidRDefault="00320FAC" w:rsidP="00F94EB8">
            <w:pPr>
              <w:spacing w:line="245" w:lineRule="exact"/>
              <w:ind w:left="80"/>
              <w:rPr>
                <w:rFonts w:ascii="Times New Roman" w:hAnsi="Times New Roman" w:cs="Times New Roman"/>
                <w:sz w:val="28"/>
                <w:szCs w:val="28"/>
              </w:rPr>
            </w:pPr>
            <w:r w:rsidRPr="00515C80">
              <w:rPr>
                <w:rFonts w:ascii="Times New Roman" w:eastAsia="Calibri" w:hAnsi="Times New Roman" w:cs="Times New Roman"/>
                <w:sz w:val="28"/>
                <w:szCs w:val="28"/>
              </w:rPr>
              <w:t>оо щ ни</w:t>
            </w:r>
          </w:p>
        </w:tc>
        <w:tc>
          <w:tcPr>
            <w:tcW w:w="54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vMerge w:val="restart"/>
            <w:tcBorders>
              <w:top w:val="single" w:sz="8" w:space="0" w:color="auto"/>
              <w:right w:val="single" w:sz="8" w:space="0" w:color="auto"/>
            </w:tcBorders>
            <w:vAlign w:val="bottom"/>
          </w:tcPr>
          <w:p w:rsidR="00320FAC" w:rsidRPr="00515C80" w:rsidRDefault="00320FAC" w:rsidP="00F94EB8">
            <w:pPr>
              <w:spacing w:line="245" w:lineRule="exact"/>
              <w:ind w:left="60"/>
              <w:rPr>
                <w:rFonts w:ascii="Times New Roman" w:hAnsi="Times New Roman" w:cs="Times New Roman"/>
                <w:sz w:val="28"/>
                <w:szCs w:val="28"/>
              </w:rPr>
            </w:pPr>
            <w:r w:rsidRPr="00515C80">
              <w:rPr>
                <w:rFonts w:ascii="Times New Roman" w:eastAsia="Calibri" w:hAnsi="Times New Roman" w:cs="Times New Roman"/>
                <w:sz w:val="28"/>
                <w:szCs w:val="28"/>
              </w:rPr>
              <w:t>Канал  язи</w:t>
            </w:r>
          </w:p>
        </w:tc>
        <w:tc>
          <w:tcPr>
            <w:tcW w:w="52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40" w:type="dxa"/>
            <w:tcBorders>
              <w:top w:val="single" w:sz="8" w:space="0" w:color="auto"/>
              <w:right w:val="single" w:sz="8" w:space="0" w:color="auto"/>
            </w:tcBorders>
            <w:vAlign w:val="bottom"/>
          </w:tcPr>
          <w:p w:rsidR="00320FAC" w:rsidRPr="00515C80" w:rsidRDefault="00320FAC" w:rsidP="00F94EB8">
            <w:pPr>
              <w:spacing w:line="245" w:lineRule="exact"/>
              <w:jc w:val="center"/>
              <w:rPr>
                <w:rFonts w:ascii="Times New Roman" w:hAnsi="Times New Roman" w:cs="Times New Roman"/>
                <w:sz w:val="28"/>
                <w:szCs w:val="28"/>
              </w:rPr>
            </w:pPr>
            <w:r w:rsidRPr="00515C80">
              <w:rPr>
                <w:rFonts w:ascii="Times New Roman" w:eastAsia="Calibri" w:hAnsi="Times New Roman" w:cs="Times New Roman"/>
                <w:sz w:val="28"/>
                <w:szCs w:val="28"/>
              </w:rPr>
              <w:t>ъ к</w:t>
            </w:r>
          </w:p>
        </w:tc>
        <w:tc>
          <w:tcPr>
            <w:tcW w:w="30" w:type="dxa"/>
            <w:vAlign w:val="bottom"/>
          </w:tcPr>
          <w:p w:rsidR="00320FAC" w:rsidRPr="00515C80" w:rsidRDefault="00320FAC" w:rsidP="00F94EB8">
            <w:pPr>
              <w:rPr>
                <w:rFonts w:ascii="Times New Roman" w:hAnsi="Times New Roman" w:cs="Times New Roman"/>
                <w:sz w:val="28"/>
                <w:szCs w:val="28"/>
              </w:rPr>
            </w:pPr>
          </w:p>
        </w:tc>
      </w:tr>
      <w:tr w:rsidR="00320FAC" w:rsidRPr="00515C80" w:rsidTr="00F94EB8">
        <w:trPr>
          <w:trHeight w:val="110"/>
        </w:trPr>
        <w:tc>
          <w:tcPr>
            <w:tcW w:w="1180" w:type="dxa"/>
            <w:vMerge w:val="restart"/>
            <w:tcBorders>
              <w:left w:val="single" w:sz="8" w:space="0" w:color="auto"/>
              <w:right w:val="single" w:sz="8" w:space="0" w:color="auto"/>
            </w:tcBorders>
            <w:vAlign w:val="bottom"/>
          </w:tcPr>
          <w:p w:rsidR="00320FAC" w:rsidRPr="00515C80" w:rsidRDefault="00320FAC" w:rsidP="00F94EB8">
            <w:pPr>
              <w:spacing w:line="173" w:lineRule="exact"/>
              <w:ind w:left="100"/>
              <w:rPr>
                <w:rFonts w:ascii="Times New Roman" w:hAnsi="Times New Roman" w:cs="Times New Roman"/>
                <w:sz w:val="28"/>
                <w:szCs w:val="28"/>
              </w:rPr>
            </w:pPr>
            <w:r w:rsidRPr="00515C80">
              <w:rPr>
                <w:rFonts w:ascii="Times New Roman" w:eastAsia="Calibri" w:hAnsi="Times New Roman" w:cs="Times New Roman"/>
                <w:sz w:val="28"/>
                <w:szCs w:val="28"/>
              </w:rPr>
              <w:t>а л ния</w:t>
            </w:r>
          </w:p>
        </w:tc>
        <w:tc>
          <w:tcPr>
            <w:tcW w:w="6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vMerge/>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4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vMerge/>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2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40" w:type="dxa"/>
            <w:vMerge w:val="restart"/>
            <w:tcBorders>
              <w:right w:val="single" w:sz="8" w:space="0" w:color="auto"/>
            </w:tcBorders>
            <w:vAlign w:val="bottom"/>
          </w:tcPr>
          <w:p w:rsidR="00320FAC" w:rsidRPr="00515C80" w:rsidRDefault="00320FAC" w:rsidP="00F94EB8">
            <w:pPr>
              <w:spacing w:line="193" w:lineRule="exact"/>
              <w:jc w:val="center"/>
              <w:rPr>
                <w:rFonts w:ascii="Times New Roman" w:hAnsi="Times New Roman" w:cs="Times New Roman"/>
                <w:sz w:val="28"/>
                <w:szCs w:val="28"/>
              </w:rPr>
            </w:pPr>
            <w:r w:rsidRPr="00515C80">
              <w:rPr>
                <w:rFonts w:ascii="Times New Roman" w:eastAsia="Calibri" w:hAnsi="Times New Roman" w:cs="Times New Roman"/>
                <w:sz w:val="28"/>
                <w:szCs w:val="28"/>
              </w:rPr>
              <w:t>а л ния</w:t>
            </w:r>
          </w:p>
        </w:tc>
        <w:tc>
          <w:tcPr>
            <w:tcW w:w="30" w:type="dxa"/>
            <w:vAlign w:val="bottom"/>
          </w:tcPr>
          <w:p w:rsidR="00320FAC" w:rsidRPr="00515C80" w:rsidRDefault="00320FAC" w:rsidP="00F94EB8">
            <w:pPr>
              <w:rPr>
                <w:rFonts w:ascii="Times New Roman" w:hAnsi="Times New Roman" w:cs="Times New Roman"/>
                <w:sz w:val="28"/>
                <w:szCs w:val="28"/>
              </w:rPr>
            </w:pPr>
          </w:p>
        </w:tc>
      </w:tr>
      <w:tr w:rsidR="00320FAC" w:rsidRPr="00515C80" w:rsidTr="00F94EB8">
        <w:trPr>
          <w:trHeight w:val="83"/>
        </w:trPr>
        <w:tc>
          <w:tcPr>
            <w:tcW w:w="1180" w:type="dxa"/>
            <w:vMerge/>
            <w:tcBorders>
              <w:left w:val="single" w:sz="8" w:space="0" w:color="auto"/>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6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4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2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40" w:type="dxa"/>
            <w:vMerge/>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30" w:type="dxa"/>
            <w:vAlign w:val="bottom"/>
          </w:tcPr>
          <w:p w:rsidR="00320FAC" w:rsidRPr="00515C80" w:rsidRDefault="00320FAC" w:rsidP="00F94EB8">
            <w:pPr>
              <w:rPr>
                <w:rFonts w:ascii="Times New Roman" w:hAnsi="Times New Roman" w:cs="Times New Roman"/>
                <w:sz w:val="28"/>
                <w:szCs w:val="28"/>
              </w:rPr>
            </w:pPr>
          </w:p>
        </w:tc>
      </w:tr>
      <w:tr w:rsidR="00320FAC" w:rsidRPr="00515C80" w:rsidTr="00F94EB8">
        <w:trPr>
          <w:trHeight w:val="64"/>
        </w:trPr>
        <w:tc>
          <w:tcPr>
            <w:tcW w:w="1180" w:type="dxa"/>
            <w:tcBorders>
              <w:left w:val="single" w:sz="8" w:space="0" w:color="auto"/>
              <w:bottom w:val="single" w:sz="8" w:space="0" w:color="auto"/>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66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tcBorders>
              <w:bottom w:val="single" w:sz="8" w:space="0" w:color="auto"/>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4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60" w:type="dxa"/>
            <w:tcBorders>
              <w:bottom w:val="single" w:sz="8" w:space="0" w:color="auto"/>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520" w:type="dxa"/>
            <w:tcBorders>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1140" w:type="dxa"/>
            <w:tcBorders>
              <w:bottom w:val="single" w:sz="8" w:space="0" w:color="auto"/>
              <w:right w:val="single" w:sz="8" w:space="0" w:color="auto"/>
            </w:tcBorders>
            <w:vAlign w:val="bottom"/>
          </w:tcPr>
          <w:p w:rsidR="00320FAC" w:rsidRPr="00515C80" w:rsidRDefault="00320FAC" w:rsidP="00F94EB8">
            <w:pPr>
              <w:rPr>
                <w:rFonts w:ascii="Times New Roman" w:hAnsi="Times New Roman" w:cs="Times New Roman"/>
                <w:sz w:val="28"/>
                <w:szCs w:val="28"/>
              </w:rPr>
            </w:pPr>
          </w:p>
        </w:tc>
        <w:tc>
          <w:tcPr>
            <w:tcW w:w="30" w:type="dxa"/>
            <w:vAlign w:val="bottom"/>
          </w:tcPr>
          <w:p w:rsidR="00320FAC" w:rsidRPr="00515C80" w:rsidRDefault="00320FAC" w:rsidP="00F94EB8">
            <w:pPr>
              <w:rPr>
                <w:rFonts w:ascii="Times New Roman" w:hAnsi="Times New Roman" w:cs="Times New Roman"/>
                <w:sz w:val="28"/>
                <w:szCs w:val="28"/>
              </w:rPr>
            </w:pPr>
          </w:p>
        </w:tc>
      </w:tr>
    </w:tbl>
    <w:p w:rsidR="00320FAC" w:rsidRPr="00515C80" w:rsidRDefault="00320FAC" w:rsidP="00320FAC">
      <w:pPr>
        <w:spacing w:line="20" w:lineRule="exact"/>
        <w:rPr>
          <w:rFonts w:ascii="Times New Roman" w:hAnsi="Times New Roman" w:cs="Times New Roman"/>
          <w:sz w:val="28"/>
          <w:szCs w:val="28"/>
        </w:rPr>
      </w:pPr>
      <w:r w:rsidRPr="00515C80">
        <w:rPr>
          <w:rFonts w:ascii="Times New Roman" w:hAnsi="Times New Roman" w:cs="Times New Roman"/>
          <w:noProof/>
          <w:sz w:val="28"/>
          <w:szCs w:val="28"/>
        </w:rPr>
        <w:drawing>
          <wp:anchor distT="0" distB="0" distL="114300" distR="114300" simplePos="0" relativeHeight="251668480" behindDoc="1" locked="0" layoutInCell="0" allowOverlap="1">
            <wp:simplePos x="0" y="0"/>
            <wp:positionH relativeFrom="column">
              <wp:posOffset>734060</wp:posOffset>
            </wp:positionH>
            <wp:positionV relativeFrom="paragraph">
              <wp:posOffset>-210185</wp:posOffset>
            </wp:positionV>
            <wp:extent cx="445770" cy="10033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extLst>
                    </a:blip>
                    <a:srcRect/>
                    <a:stretch>
                      <a:fillRect/>
                    </a:stretch>
                  </pic:blipFill>
                  <pic:spPr bwMode="auto">
                    <a:xfrm>
                      <a:off x="0" y="0"/>
                      <a:ext cx="445770" cy="100330"/>
                    </a:xfrm>
                    <a:prstGeom prst="rect">
                      <a:avLst/>
                    </a:prstGeom>
                    <a:noFill/>
                  </pic:spPr>
                </pic:pic>
              </a:graphicData>
            </a:graphic>
          </wp:anchor>
        </w:drawing>
      </w:r>
      <w:r w:rsidRPr="00515C80">
        <w:rPr>
          <w:rFonts w:ascii="Times New Roman" w:hAnsi="Times New Roman" w:cs="Times New Roman"/>
          <w:noProof/>
          <w:sz w:val="28"/>
          <w:szCs w:val="28"/>
        </w:rPr>
        <w:drawing>
          <wp:anchor distT="0" distB="0" distL="114300" distR="114300" simplePos="0" relativeHeight="251669504" behindDoc="1" locked="0" layoutInCell="0" allowOverlap="1">
            <wp:simplePos x="0" y="0"/>
            <wp:positionH relativeFrom="column">
              <wp:posOffset>1901190</wp:posOffset>
            </wp:positionH>
            <wp:positionV relativeFrom="paragraph">
              <wp:posOffset>-196850</wp:posOffset>
            </wp:positionV>
            <wp:extent cx="337820" cy="73660"/>
            <wp:effectExtent l="0" t="0" r="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extLst>
                    </a:blip>
                    <a:srcRect/>
                    <a:stretch>
                      <a:fillRect/>
                    </a:stretch>
                  </pic:blipFill>
                  <pic:spPr bwMode="auto">
                    <a:xfrm>
                      <a:off x="0" y="0"/>
                      <a:ext cx="337820" cy="73660"/>
                    </a:xfrm>
                    <a:prstGeom prst="rect">
                      <a:avLst/>
                    </a:prstGeom>
                    <a:noFill/>
                  </pic:spPr>
                </pic:pic>
              </a:graphicData>
            </a:graphic>
          </wp:anchor>
        </w:drawing>
      </w:r>
      <w:r w:rsidRPr="00515C80">
        <w:rPr>
          <w:rFonts w:ascii="Times New Roman" w:hAnsi="Times New Roman" w:cs="Times New Roman"/>
          <w:noProof/>
          <w:sz w:val="28"/>
          <w:szCs w:val="28"/>
        </w:rPr>
        <w:drawing>
          <wp:anchor distT="0" distB="0" distL="114300" distR="114300" simplePos="0" relativeHeight="251670528" behindDoc="1" locked="0" layoutInCell="0" allowOverlap="1">
            <wp:simplePos x="0" y="0"/>
            <wp:positionH relativeFrom="column">
              <wp:posOffset>2979420</wp:posOffset>
            </wp:positionH>
            <wp:positionV relativeFrom="paragraph">
              <wp:posOffset>-190500</wp:posOffset>
            </wp:positionV>
            <wp:extent cx="337820" cy="7366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extLst>
                    </a:blip>
                    <a:srcRect/>
                    <a:stretch>
                      <a:fillRect/>
                    </a:stretch>
                  </pic:blipFill>
                  <pic:spPr bwMode="auto">
                    <a:xfrm>
                      <a:off x="0" y="0"/>
                      <a:ext cx="337820" cy="73660"/>
                    </a:xfrm>
                    <a:prstGeom prst="rect">
                      <a:avLst/>
                    </a:prstGeom>
                    <a:noFill/>
                  </pic:spPr>
                </pic:pic>
              </a:graphicData>
            </a:graphic>
          </wp:anchor>
        </w:drawing>
      </w:r>
      <w:r w:rsidRPr="00515C80">
        <w:rPr>
          <w:rFonts w:ascii="Times New Roman" w:hAnsi="Times New Roman" w:cs="Times New Roman"/>
          <w:noProof/>
          <w:sz w:val="28"/>
          <w:szCs w:val="28"/>
        </w:rPr>
        <w:drawing>
          <wp:anchor distT="0" distB="0" distL="114300" distR="114300" simplePos="0" relativeHeight="251671552" behindDoc="1" locked="0" layoutInCell="0" allowOverlap="1">
            <wp:simplePos x="0" y="0"/>
            <wp:positionH relativeFrom="column">
              <wp:posOffset>391795</wp:posOffset>
            </wp:positionH>
            <wp:positionV relativeFrom="paragraph">
              <wp:posOffset>36195</wp:posOffset>
            </wp:positionV>
            <wp:extent cx="82550" cy="255905"/>
            <wp:effectExtent l="0" t="0" r="0" b="0"/>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extLst>
                    </a:blip>
                    <a:srcRect/>
                    <a:stretch>
                      <a:fillRect/>
                    </a:stretch>
                  </pic:blipFill>
                  <pic:spPr bwMode="auto">
                    <a:xfrm>
                      <a:off x="0" y="0"/>
                      <a:ext cx="82550" cy="255905"/>
                    </a:xfrm>
                    <a:prstGeom prst="rect">
                      <a:avLst/>
                    </a:prstGeom>
                    <a:noFill/>
                  </pic:spPr>
                </pic:pic>
              </a:graphicData>
            </a:graphic>
          </wp:anchor>
        </w:drawing>
      </w:r>
      <w:r w:rsidRPr="00515C80">
        <w:rPr>
          <w:rFonts w:ascii="Times New Roman" w:hAnsi="Times New Roman" w:cs="Times New Roman"/>
          <w:noProof/>
          <w:sz w:val="28"/>
          <w:szCs w:val="28"/>
        </w:rPr>
        <w:drawing>
          <wp:anchor distT="0" distB="0" distL="114300" distR="114300" simplePos="0" relativeHeight="251672576" behindDoc="1" locked="0" layoutInCell="0" allowOverlap="1">
            <wp:simplePos x="0" y="0"/>
            <wp:positionH relativeFrom="column">
              <wp:posOffset>428625</wp:posOffset>
            </wp:positionH>
            <wp:positionV relativeFrom="paragraph">
              <wp:posOffset>363855</wp:posOffset>
            </wp:positionV>
            <wp:extent cx="3177540" cy="19050"/>
            <wp:effectExtent l="0" t="0" r="0" b="0"/>
            <wp:wrapNone/>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177540" cy="19050"/>
                    </a:xfrm>
                    <a:prstGeom prst="rect">
                      <a:avLst/>
                    </a:prstGeom>
                    <a:noFill/>
                  </pic:spPr>
                </pic:pic>
              </a:graphicData>
            </a:graphic>
          </wp:anchor>
        </w:drawing>
      </w:r>
      <w:r w:rsidRPr="00515C80">
        <w:rPr>
          <w:rFonts w:ascii="Times New Roman" w:hAnsi="Times New Roman" w:cs="Times New Roman"/>
          <w:noProof/>
          <w:sz w:val="28"/>
          <w:szCs w:val="28"/>
        </w:rPr>
        <w:drawing>
          <wp:anchor distT="0" distB="0" distL="114300" distR="114300" simplePos="0" relativeHeight="251673600" behindDoc="1" locked="0" layoutInCell="0" allowOverlap="1">
            <wp:simplePos x="0" y="0"/>
            <wp:positionH relativeFrom="column">
              <wp:posOffset>3587115</wp:posOffset>
            </wp:positionH>
            <wp:positionV relativeFrom="paragraph">
              <wp:posOffset>36195</wp:posOffset>
            </wp:positionV>
            <wp:extent cx="19050" cy="255905"/>
            <wp:effectExtent l="0" t="0" r="0" b="0"/>
            <wp:wrapNone/>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9050" cy="255905"/>
                    </a:xfrm>
                    <a:prstGeom prst="rect">
                      <a:avLst/>
                    </a:prstGeom>
                    <a:noFill/>
                  </pic:spPr>
                </pic:pic>
              </a:graphicData>
            </a:graphic>
          </wp:anchor>
        </w:drawing>
      </w:r>
    </w:p>
    <w:p w:rsidR="00320FAC" w:rsidRPr="00515C80" w:rsidRDefault="00320FAC" w:rsidP="00320FAC">
      <w:pPr>
        <w:spacing w:line="200" w:lineRule="exact"/>
        <w:rPr>
          <w:rFonts w:ascii="Times New Roman" w:hAnsi="Times New Roman" w:cs="Times New Roman"/>
          <w:sz w:val="28"/>
          <w:szCs w:val="28"/>
        </w:rPr>
      </w:pPr>
    </w:p>
    <w:p w:rsidR="00320FAC" w:rsidRPr="00515C80" w:rsidRDefault="00320FAC" w:rsidP="00320FAC">
      <w:pPr>
        <w:pStyle w:val="a4"/>
        <w:jc w:val="center"/>
        <w:rPr>
          <w:rFonts w:ascii="Times New Roman" w:hAnsi="Times New Roman" w:cs="Times New Roman"/>
          <w:sz w:val="28"/>
          <w:szCs w:val="28"/>
        </w:rPr>
      </w:pPr>
    </w:p>
    <w:p w:rsidR="00320FAC" w:rsidRPr="00515C80" w:rsidRDefault="00320FAC" w:rsidP="00320FAC">
      <w:pPr>
        <w:spacing w:after="0" w:line="240" w:lineRule="auto"/>
        <w:ind w:firstLine="709"/>
        <w:jc w:val="center"/>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 xml:space="preserve">Pic. 5. </w:t>
      </w:r>
      <w:r w:rsidRPr="00515C80">
        <w:rPr>
          <w:rFonts w:ascii="Times New Roman" w:eastAsia="Arial" w:hAnsi="Times New Roman" w:cs="Times New Roman"/>
          <w:iCs/>
          <w:sz w:val="28"/>
          <w:szCs w:val="28"/>
          <w:lang w:val="en-US"/>
        </w:rPr>
        <w:t>Diagram of the communication process</w:t>
      </w:r>
    </w:p>
    <w:p w:rsidR="00320FAC" w:rsidRPr="00515C80" w:rsidRDefault="00320FAC" w:rsidP="00320FAC">
      <w:pPr>
        <w:spacing w:after="0" w:line="240" w:lineRule="auto"/>
        <w:ind w:firstLine="709"/>
        <w:jc w:val="center"/>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(dotted line marked feedback)</w:t>
      </w:r>
    </w:p>
    <w:p w:rsidR="00320FAC" w:rsidRPr="00515C80" w:rsidRDefault="00320FAC" w:rsidP="00320FAC">
      <w:pPr>
        <w:spacing w:after="0" w:line="240" w:lineRule="auto"/>
        <w:ind w:firstLine="709"/>
        <w:jc w:val="center"/>
        <w:rPr>
          <w:rFonts w:ascii="Times New Roman" w:eastAsia="Arial" w:hAnsi="Times New Roman" w:cs="Times New Roman"/>
          <w:sz w:val="28"/>
          <w:szCs w:val="28"/>
          <w:lang w:val="en-US"/>
        </w:rPr>
      </w:pP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control subject (communicator) is the source, the generator of the information message. This may be a specific person, group of persons, organization. As the subject of management may be an official, agency, advertising.</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Communication of information occurs in the process of its processing: systematization into blocks, structural units, symbols, signs. The information is encoded in a language understandable to the control object (i.e., the user or the information buyer). Already in coded form, the message enters the communication channel. In the communication channel, the message is transmitted to the control object (communicator) and, if necessary, decoded. Communication channels can be represented by the media (television, press, broadcasting, news agencies, communications, advertising, etc.) and interpersonal communication channels.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Psychologists define (extremely schematically) communication as a triune process: communication, interaction, perception (perception).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The psychological environment of management is determined by the presence of managerial communication in it. There are several forms of managerial communication.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Subordinate</w:t>
      </w:r>
      <w:r w:rsidRPr="00515C80">
        <w:rPr>
          <w:rFonts w:ascii="Times New Roman" w:eastAsia="Arial" w:hAnsi="Times New Roman" w:cs="Times New Roman"/>
          <w:sz w:val="28"/>
          <w:szCs w:val="28"/>
          <w:lang w:val="en-US"/>
        </w:rPr>
        <w:t xml:space="preserve"> - between the head and subordinate, which is based on administrative law. Subordinate communication is linear, functional and mixed, linear-functional nature. With the linear nature of communication, the manager has several subordinates. But each subordinate directly has only one leader. In a functional relationship, a subordinate may submit to several managers at the same time, in accordance with the performance of specific functions; casual and comradely - is defined as communication between colleagues. It is based on administrative and moral norms; friendly - communication between managers, between managers and subordinates. The basis of the moral and psychological norms of interaction, informal, personal relationships.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The communicative side of communication</w:t>
      </w:r>
      <w:r w:rsidRPr="00515C80">
        <w:rPr>
          <w:rFonts w:ascii="Times New Roman" w:eastAsia="Arial" w:hAnsi="Times New Roman" w:cs="Times New Roman"/>
          <w:sz w:val="28"/>
          <w:szCs w:val="28"/>
          <w:lang w:val="en-US"/>
        </w:rPr>
        <w:t>. Analyzing the process of communication, we are convinced at every step that communication is communication, that is, an exchange of opinions, experiences, thoughts, moods, desires, etc. In other words, this side of communication is usually the process of information exchange. But this approach will be somewhat simplified, since we focus only on the formal side of the problem. In fact, information is not only transmitted, but also formed, specified, developed.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i/>
          <w:sz w:val="28"/>
          <w:szCs w:val="28"/>
          <w:lang w:val="en-US"/>
        </w:rPr>
        <w:t>Barrier "credibility".</w:t>
      </w:r>
      <w:r w:rsidRPr="00515C80">
        <w:rPr>
          <w:rFonts w:ascii="Times New Roman" w:eastAsia="Arial" w:hAnsi="Times New Roman" w:cs="Times New Roman"/>
          <w:sz w:val="28"/>
          <w:szCs w:val="28"/>
          <w:lang w:val="en-US"/>
        </w:rPr>
        <w:t xml:space="preserve"> Dividing all people into authoritative and non-authoritative, a person trusts only the first and refuses to trust others. Thus, trust and distrust are personified, as it were, and depend not on the peculiarities of the transmitted information, but on the one who speaks. For example, the elderly poorly listen to the advice of the young.</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 culture of communication is still a communication of cultures. The attribution of a person to the authoritative depends: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of social status (status)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attractive appearance (neat hairstyle, whether it is combed, whether it is ironed, the silhouette, the color scheme, whether it is buttoned on all buttons, how it is shaved,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friendly attitude to the addressee of the impact (smile, friendliness, ease of handling,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competence;</w:t>
      </w:r>
    </w:p>
    <w:p w:rsidR="00320FAC"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sincerity.</w:t>
      </w:r>
    </w:p>
    <w:p w:rsidR="00865BEC" w:rsidRPr="00515C80" w:rsidRDefault="00865BEC" w:rsidP="00320FAC">
      <w:pPr>
        <w:spacing w:after="0" w:line="240" w:lineRule="auto"/>
        <w:ind w:firstLine="709"/>
        <w:jc w:val="both"/>
        <w:rPr>
          <w:rFonts w:ascii="Times New Roman" w:eastAsia="Arial" w:hAnsi="Times New Roman" w:cs="Times New Roman"/>
          <w:sz w:val="28"/>
          <w:szCs w:val="28"/>
          <w:lang w:val="en-US"/>
        </w:rPr>
      </w:pPr>
    </w:p>
    <w:p w:rsidR="00320FAC" w:rsidRPr="00145847"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Lecture 25-26. Conflictological problems of the organization</w:t>
      </w:r>
    </w:p>
    <w:p w:rsidR="00320FAC" w:rsidRPr="00145847"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Organizational conflict</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Conflict classification</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3. Causes of organizational and management conflicts</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1. Organizational conflict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One of the most common types of conflict lately is organizational, containing some specificity that is characteristic of our days. An organization is a </w:t>
      </w:r>
      <w:r w:rsidRPr="00515C80">
        <w:rPr>
          <w:rFonts w:ascii="Times New Roman" w:eastAsia="Arial" w:hAnsi="Times New Roman" w:cs="Times New Roman"/>
          <w:sz w:val="28"/>
          <w:szCs w:val="28"/>
          <w:lang w:val="en-US"/>
        </w:rPr>
        <w:lastRenderedPageBreak/>
        <w:t>functionally targeted community created by employees or wider communities (above organizations) to meet the social needs of individuals and communities. From this point of view, the organization is an internally contradictory system. On the one hand, it is a tool for achieving the goals of another organization or individual. In the conditions of market relations, the owner of an organization, a group of holders of a main shareholding, a state organization, a ministry, a department, etc. can be the subject of goal setting. But on the other hand, for it to function successfully, it must at least partially be a subject of its own activity, i.e have the ability to goal-setting, freedom, autonomy and other characteristics of the subject.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Conflictologists indicate that any enterprise has such units, the interaction between which is potentially conflicting. In this case, both horizontal and vertical conflicts are possible. The former most often arise when the various divisions of an enterprise derive the means of their operation from one limited source, provided that the free reserves of funds are already depleted.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But the conflict between the structural units of the enterprise may arise not only because of a shortage of funds, but to acquire a positional nature. Positionality is a relationship that manifests itself in the diversity of interests and goals of people who interact with each other in solving the general direction of goal achievement. In other words, positioning is the division of a collective, the source of which is the awareness of the opposite interests and goals of its members. On the basis of contradictory positions of individuals, groups, divisions, a positional conflict arises.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However, most often organizational conflicts arise as a result of the internal inconsistency of the social structure of enterprises, their construction on a vertical hierarchical principle. And here, as Dahrendorf and his followers rightly pointed out, the main conflict-causing factor is the struggle of various individuals, groups, and structures on the problems of power. This struggle is the most diverse.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Interpersonal conflicts are very common in organizations. The conflict is based on collisions of people, their opinions, positions, attitudes, characters, interests from the point of view of the mental state of the opposing parties, the conflict acts simultaneously as a defensive reaction and as a response emotionally colored reaction.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Ways to resolve and manage conflicts in organizations have different directions and strategies. Usually, there are five basic conflict resolution strategies.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Conflict behavior - actions aimed at directly or indirectly blocking the achievement of the opposing side of its goals, intentions, interests. The conflict in this phase takes the form of sharp disagreements, which individuals not only seek to resolve, but also in every possible way aggravate, continuing to destroy the previous structures of normal ones.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The consequences of conflict can be </w:t>
      </w:r>
      <w:r w:rsidRPr="00515C80">
        <w:rPr>
          <w:rFonts w:ascii="Times New Roman" w:eastAsia="Arial" w:hAnsi="Times New Roman" w:cs="Times New Roman"/>
          <w:b/>
          <w:i/>
          <w:sz w:val="28"/>
          <w:szCs w:val="28"/>
          <w:lang w:val="en-US"/>
        </w:rPr>
        <w:t>functional</w:t>
      </w:r>
      <w:r w:rsidRPr="00515C80">
        <w:rPr>
          <w:rFonts w:ascii="Times New Roman" w:eastAsia="Arial" w:hAnsi="Times New Roman" w:cs="Times New Roman"/>
          <w:sz w:val="28"/>
          <w:szCs w:val="28"/>
          <w:lang w:val="en-US"/>
        </w:rPr>
        <w:t xml:space="preserve"> (constructive) and </w:t>
      </w:r>
      <w:r w:rsidRPr="00515C80">
        <w:rPr>
          <w:rFonts w:ascii="Times New Roman" w:eastAsia="Arial" w:hAnsi="Times New Roman" w:cs="Times New Roman"/>
          <w:b/>
          <w:i/>
          <w:sz w:val="28"/>
          <w:szCs w:val="28"/>
          <w:lang w:val="en-US"/>
        </w:rPr>
        <w:t xml:space="preserve">dysfunctional </w:t>
      </w:r>
      <w:r w:rsidRPr="00515C80">
        <w:rPr>
          <w:rFonts w:ascii="Times New Roman" w:eastAsia="Arial" w:hAnsi="Times New Roman" w:cs="Times New Roman"/>
          <w:sz w:val="28"/>
          <w:szCs w:val="28"/>
          <w:lang w:val="en-US"/>
        </w:rPr>
        <w:t xml:space="preserve">(destructive). Among the functional consequences can be identified and develop a mutually acceptable solution, removing hostility, injustice of conflicting people, detente, the emergence of conditions for cooperation, creativity, </w:t>
      </w:r>
      <w:r w:rsidRPr="00515C80">
        <w:rPr>
          <w:rFonts w:ascii="Times New Roman" w:eastAsia="Arial" w:hAnsi="Times New Roman" w:cs="Times New Roman"/>
          <w:sz w:val="28"/>
          <w:szCs w:val="28"/>
          <w:lang w:val="en-US"/>
        </w:rPr>
        <w:lastRenderedPageBreak/>
        <w:t>understanding, problem analysis and the development of various options for their solutions.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Dysfunctional</w:t>
      </w:r>
      <w:r w:rsidRPr="00515C80">
        <w:rPr>
          <w:rFonts w:ascii="Times New Roman" w:eastAsia="Arial" w:hAnsi="Times New Roman" w:cs="Times New Roman"/>
          <w:sz w:val="28"/>
          <w:szCs w:val="28"/>
          <w:lang w:val="en-US"/>
        </w:rPr>
        <w:t xml:space="preserve"> consequences of conflicts: dissatisfaction of people, their poor health, increased staff turnover, reduced cooperation, excessively strong devotion to their group, manifestation of unproductive competition with other groups, the idea of ​​the other side as an “enemy”, reduction of communications to their complete disappearance, displacement emphasis - giving greater importance to the "victory" in the conflict than the solution to the problem.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causes of conflict are contradictions that are implemented in different ideas and values. They lead to conflict, because instead of objectively analyzing a problem, employees in an organization often consider only those views, alternatives, and aspects of the situation that are favorable only for their organization, group, and personal needs.</w:t>
      </w:r>
    </w:p>
    <w:p w:rsidR="00320FAC" w:rsidRPr="00515C80" w:rsidRDefault="00320FAC" w:rsidP="00320FAC">
      <w:pPr>
        <w:spacing w:after="0" w:line="240" w:lineRule="auto"/>
        <w:ind w:firstLine="709"/>
        <w:jc w:val="both"/>
        <w:rPr>
          <w:rFonts w:ascii="Times New Roman" w:eastAsia="Arial" w:hAnsi="Times New Roman" w:cs="Times New Roman"/>
          <w:i/>
          <w:sz w:val="28"/>
          <w:szCs w:val="28"/>
          <w:lang w:val="en-US"/>
        </w:rPr>
      </w:pPr>
      <w:r w:rsidRPr="00515C80">
        <w:rPr>
          <w:rFonts w:ascii="Times New Roman" w:eastAsia="Arial" w:hAnsi="Times New Roman" w:cs="Times New Roman"/>
          <w:i/>
          <w:sz w:val="28"/>
          <w:szCs w:val="28"/>
          <w:lang w:val="en-US"/>
        </w:rPr>
        <w:t>So, by conflicts in the field of management it is necessary to understand the conflicts that arise in the systems of social interaction of subjects and objects of management.</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 2. Conflict classification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According to the characteristics of the subjects of the conflict, they can be:</w:t>
      </w:r>
      <w:r w:rsidRPr="00515C80">
        <w:rPr>
          <w:rFonts w:ascii="Times New Roman" w:eastAsia="Arial" w:hAnsi="Times New Roman" w:cs="Times New Roman"/>
          <w:sz w:val="28"/>
          <w:szCs w:val="28"/>
          <w:lang w:val="en-US"/>
        </w:rPr>
        <w:t xml:space="preserve">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-interpersonal vertically - between the leader and subordinate;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-interpersonal horizontally - between participants of one hierarchical level of management;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intergroup conflicts - between structural units;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between groups of employees of one unit, including between microgroups;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between the management of the organization and staff;</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between the organization's administration and trade unions;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-conflicts of the type "personality - group" - between the head and the staff, the team of the organization or structural unit; between ordinary employees and the staff of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The causes of this type of conflict can be psychological, organizational, social contradictions in the interpersonal sphere, interpersonal relations, inadequate distribution of resources, poorly organized communication system, poor working conditions, violations in the sphere of labor legislation, contractual obligations and a number of others.</w:t>
      </w:r>
    </w:p>
    <w:p w:rsidR="00320FAC" w:rsidRPr="00515C80" w:rsidRDefault="00320FAC" w:rsidP="00320FAC">
      <w:pPr>
        <w:spacing w:after="0" w:line="240" w:lineRule="auto"/>
        <w:ind w:firstLine="709"/>
        <w:jc w:val="both"/>
        <w:rPr>
          <w:rFonts w:ascii="Times New Roman" w:eastAsia="Arial" w:hAnsi="Times New Roman" w:cs="Times New Roman"/>
          <w:b/>
          <w:i/>
          <w:sz w:val="28"/>
          <w:szCs w:val="28"/>
          <w:lang w:val="en-US"/>
        </w:rPr>
      </w:pPr>
      <w:r w:rsidRPr="00515C80">
        <w:rPr>
          <w:rFonts w:ascii="Times New Roman" w:eastAsia="Arial" w:hAnsi="Times New Roman" w:cs="Times New Roman"/>
          <w:b/>
          <w:i/>
          <w:sz w:val="28"/>
          <w:szCs w:val="28"/>
          <w:lang w:val="en-US"/>
        </w:rPr>
        <w:t>According to the sources of conflict (conflict agents) conflicts can be: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structural - between structural divisions of the organization (for example, between production departments - accounting and development);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innovative - related to the development of the organization, its structural changes;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positional - arising in the sphere of significance of certain subjects of social interaction within the organization;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resource - arising in the process of distribution and use of resources;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dynamic - occurring in the process of socio-psychological change, the functioning of the organization. According to the types of conflicts we have examined, their causes, as a rule, are inconsistencies and contradictions.</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lastRenderedPageBreak/>
        <w:t>According to the characteristics of the type of functional system:</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organizational and technological conflicts.</w:t>
      </w:r>
      <w:r w:rsidRPr="00515C80">
        <w:rPr>
          <w:rFonts w:ascii="Times New Roman" w:eastAsia="Arial" w:hAnsi="Times New Roman" w:cs="Times New Roman"/>
          <w:b/>
          <w:i/>
          <w:iCs/>
          <w:sz w:val="28"/>
          <w:szCs w:val="28"/>
          <w:lang w:val="en-US"/>
        </w:rPr>
        <w:t xml:space="preserve"> </w:t>
      </w:r>
      <w:r w:rsidRPr="00515C80">
        <w:rPr>
          <w:rFonts w:ascii="Times New Roman" w:eastAsia="Arial" w:hAnsi="Times New Roman" w:cs="Times New Roman"/>
          <w:iCs/>
          <w:sz w:val="28"/>
          <w:szCs w:val="28"/>
          <w:lang w:val="en-US"/>
        </w:rPr>
        <w:t>In such conflicts, there is a mismatch between the organizational principles of the structure, which causes imbalance of workplaces, official positions and prescriptions through internal factors of conflict, violation of technological processes;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conflicts in the socio-economic system of the organization. The causes of this type of conflict are: dissatisfaction with wages, delays in its payment, an increase in the standards for working out and a reduction in wage rates; miscalculations in the management of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conflicts in the administrative and economic system are caused by a number of economic and organizational-technological reasons, violation of contractual obligations, information uncertainty and closeness;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conflicts related to the functioning of an informal organization. The reasons for this type of conflict lie, above all, in the contradictions of the system of formal and informal interests, the non-coincidence of formal and informal methods for solving managerial problems;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conflicts related to the functioning of the socio-psychological system of relations. The causes of such conflicts are in contradictions between the existing formal and informal systems of relations in a group, group norms, in the struggle for leadership and other forms of influence, in the clash of group interests, values ​​and goals.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3. Causes of organizational and management conflicts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All conflicts have several reasons. The main reasons are the limited resources that need to be divided, the interdependence of tasks, differences in goals, differences in perceptions and values, differences in behavior, education, and poor communication.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Resource allocation.</w:t>
      </w:r>
      <w:r w:rsidRPr="00515C80">
        <w:rPr>
          <w:rFonts w:ascii="Times New Roman" w:eastAsia="Arial" w:hAnsi="Times New Roman" w:cs="Times New Roman"/>
          <w:iCs/>
          <w:sz w:val="28"/>
          <w:szCs w:val="28"/>
          <w:lang w:val="en-US"/>
        </w:rPr>
        <w:t xml:space="preserve"> Even in the largest companies, resources are always limited. Management must decide how to distribute materials, human resources and finance among the various groups in order to best achieve the organization’s objectives. Allocating a large share of resources to any one manager, subordinate or group means that others will receive a smaller share of the total. Thus, the need to share resources almost inevitably leads to different types of conflict.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Certain types of organizational structures also increase the possibility of conflict. This possibility increases with the matrix structure of the organization, where the principle of unity of command is deliberately violated. The possibility of conflict is also great in functional structures, since each major function focuses mainly on its own area of ​​specialization.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Differences in purpose.</w:t>
      </w:r>
      <w:r w:rsidRPr="00515C80">
        <w:rPr>
          <w:rFonts w:ascii="Times New Roman" w:eastAsia="Arial" w:hAnsi="Times New Roman" w:cs="Times New Roman"/>
          <w:iCs/>
          <w:sz w:val="28"/>
          <w:szCs w:val="28"/>
          <w:lang w:val="en-US"/>
        </w:rPr>
        <w:t xml:space="preserve"> The possibility of conflict increases as organizations become more specialized and are divided into divisions. This is because the specialized units themselves formulate their goals and can pay more attention to their achievement than the goals of the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Differences in perceptions and values.</w:t>
      </w:r>
      <w:r w:rsidRPr="00515C80">
        <w:rPr>
          <w:rFonts w:ascii="Times New Roman" w:eastAsia="Arial" w:hAnsi="Times New Roman" w:cs="Times New Roman"/>
          <w:iCs/>
          <w:sz w:val="28"/>
          <w:szCs w:val="28"/>
          <w:lang w:val="en-US"/>
        </w:rPr>
        <w:t xml:space="preserve"> The idea of ​​a situation depends on the desire to achieve a certain goal. Instead of objectively assessing the situation, </w:t>
      </w:r>
      <w:r w:rsidRPr="00515C80">
        <w:rPr>
          <w:rFonts w:ascii="Times New Roman" w:eastAsia="Arial" w:hAnsi="Times New Roman" w:cs="Times New Roman"/>
          <w:iCs/>
          <w:sz w:val="28"/>
          <w:szCs w:val="28"/>
          <w:lang w:val="en-US"/>
        </w:rPr>
        <w:lastRenderedPageBreak/>
        <w:t>people can consider only those views, alternatives and aspects of the situation that, in their opinion, are favorable for their group and personal needs.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Differences in values ​​are a very common cause of conflict.</w:t>
      </w:r>
      <w:r w:rsidRPr="00515C80">
        <w:rPr>
          <w:rFonts w:ascii="Times New Roman" w:eastAsia="Arial" w:hAnsi="Times New Roman" w:cs="Times New Roman"/>
          <w:iCs/>
          <w:sz w:val="28"/>
          <w:szCs w:val="28"/>
          <w:lang w:val="en-US"/>
        </w:rPr>
        <w:t xml:space="preserve"> For example, a subordinate may consider that he always has the right to express his opinion, while the manager may believe that the subordinate has the right to express his opinion only when asked, and unconditionally do what he is told.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Differences in behavior and experience.</w:t>
      </w:r>
      <w:r w:rsidRPr="00515C80">
        <w:rPr>
          <w:rFonts w:ascii="Times New Roman" w:eastAsia="Arial" w:hAnsi="Times New Roman" w:cs="Times New Roman"/>
          <w:iCs/>
          <w:sz w:val="28"/>
          <w:szCs w:val="28"/>
          <w:lang w:val="en-US"/>
        </w:rPr>
        <w:t xml:space="preserve"> These differences can also increase the possibility of conflict. Studies show that people with character traits that make them highly authoritarian, dogmatic, indifferent to such a concept as self-esteem, rather come into conflict. Other studies have shown that differences in life experience, values, education, seniority, age and social characteristics reduce the degree of understanding and cooperation between representatives of different departments.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 xml:space="preserve">Unsatisfactory communication. </w:t>
      </w:r>
      <w:r w:rsidRPr="00515C80">
        <w:rPr>
          <w:rFonts w:ascii="Times New Roman" w:eastAsia="Arial" w:hAnsi="Times New Roman" w:cs="Times New Roman"/>
          <w:iCs/>
          <w:sz w:val="28"/>
          <w:szCs w:val="28"/>
          <w:lang w:val="en-US"/>
        </w:rPr>
        <w:t>Poor communication is both a cause and a consequence of a conflict. It can act as a catalyst for conflict, making it difficult for individuals or groups to understand the situation or the points of view of others. The main problems of transmitting information that cause conflict are ambiguous criteria of quality, the inability to accurately determine the duties and functions of all employees and departments, as well as the presentation of mutually exclusive work requirements. These problems may arise or be exacerbated by the inability of managers to develop and communicate subordinates with an accurate job description.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In the life of the organization as a team constantly arise and overcome numerous short-term collisions in communication of people. Of course, not all of them fall under the definition of “conflict” and require an appropriate response from management. The presence of a conflict is judged by the manifestations characteristic of the conflict situation, its intrinsic features. They are specific to a management organization.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The nature of their nature affects the dynamics of the conflicts in question. The general form of the manifestation of predominantly objective in nature conflicts can be considered the disorganization of this target group as the reverse side of the necessary changes. Disorganization is a state in which group norms, patterns of collective actions in one way or another come into incompatibility with new needs. The search for new procedures of actions and updating of individual elements of functions begins. Usually, this state is characterized by contradictions about the ways of activity in changing conditions. It comes to the evil convictions of those who protect the old patterns of behavior and the implementation of management responsibilities. Groups of initiators of changes and their opponents are formed. The problem of the interrelationship of generations in a team and the evaluation of the experience of senior employees is being updated. There is a change of informal leaders, and in a critical situation - formal bearers of the highest for the organization of administrative power.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p>
    <w:p w:rsidR="00320FAC" w:rsidRPr="00145847"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lastRenderedPageBreak/>
        <w:t>Lecture 27-28. Psychological strategies and principles of conflict resolution</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Human behavior in a conflict situation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2. Strategies for behavior in conflict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3. Behavior styles in external conflict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4. Mechanisms of psychological protection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1. Human behavior in a conflict situation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Psychological strategies and principles of conflict resolution are aimed at managing conflicts that arise in any organizational structure of management. The art of management, the level of qualification of a manager are also manifested in the process of conflict resolution.</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For a management specialist, it is very important, when resolving conflicts, to make optimal use of the administrative resource available to him and his personal capabilities as a manager. However, for him the most preferable and sometimes effective way to resolve a conflict is the mechanism of power influence - the use of functional duties. In the personal relations of the head with his subordinates, there are still many subjective moments of interaction and influence, therefore this way of resolving conflicts is difficult and sometimes ineffective. The power is not used as a means of settling and settling the conflict, but as a way to achieve the desired.</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When resolving a conflict and a conflict situation, it is necessary, first of all, to clearly represent the pattern of conflict interaction that is realized in such conflict parameters as: the subject side of the conflict associated with a specific area of ​​contradictions that exist between the parties to the conflict situation. Accordingly, their actions will be focused on achieving a result that is desirable for each of the parties;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Cs/>
          <w:sz w:val="28"/>
          <w:szCs w:val="28"/>
          <w:lang w:val="en-US"/>
        </w:rPr>
        <w:t> </w:t>
      </w:r>
      <w:r w:rsidRPr="00515C80">
        <w:rPr>
          <w:rFonts w:ascii="Times New Roman" w:eastAsia="Arial" w:hAnsi="Times New Roman" w:cs="Times New Roman"/>
          <w:i/>
          <w:iCs/>
          <w:sz w:val="28"/>
          <w:szCs w:val="28"/>
          <w:lang w:val="en-US"/>
        </w:rPr>
        <w:t>The social side of the conflict</w:t>
      </w:r>
      <w:r w:rsidRPr="00515C80">
        <w:rPr>
          <w:rFonts w:ascii="Times New Roman" w:eastAsia="Arial" w:hAnsi="Times New Roman" w:cs="Times New Roman"/>
          <w:iCs/>
          <w:sz w:val="28"/>
          <w:szCs w:val="28"/>
          <w:lang w:val="en-US"/>
        </w:rPr>
        <w:t xml:space="preserve"> is connected with the nature of the relations of the participants in the conflict situation and their emotional attitudes relative to each other;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i/>
          <w:iCs/>
          <w:sz w:val="28"/>
          <w:szCs w:val="28"/>
          <w:lang w:val="en-US"/>
        </w:rPr>
        <w:t>The emotional side of the conflict</w:t>
      </w:r>
      <w:r w:rsidRPr="00515C80">
        <w:rPr>
          <w:rFonts w:ascii="Times New Roman" w:eastAsia="Arial" w:hAnsi="Times New Roman" w:cs="Times New Roman"/>
          <w:iCs/>
          <w:sz w:val="28"/>
          <w:szCs w:val="28"/>
          <w:lang w:val="en-US"/>
        </w:rPr>
        <w:t xml:space="preserve"> - it is with her that the irrational attitude of the parties to the conflict to the situation and to each other is associated. Therefore, conflicting parties can often pursue their own, without taking into account the partner’s negative reaction to their actions or, on the contrary, pay a very high “price”, keeping the relationship at an acceptable level.</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sz w:val="28"/>
          <w:szCs w:val="28"/>
          <w:lang w:val="en-US"/>
        </w:rPr>
        <w:t xml:space="preserve">Thus, an understanding of a person’s behavior in a conflict situation requires not only addressing goals related to the subject of the conflict or attitude towards a partner, but also taking into account such motives as “being fair”, “saving face”, “being right”. Objectives related to the subject side of the conflict can theoretically be achieved through both competitive and cooperative behavior, both as a result of the “struggle” and as a result of agreements, given the possibility of different concessions, compromises and alternatives. But no matter how much we want, it is unlikely that it will be possible to predict precisely the conflict because there is usually a whole hierarchy of components with a lot of subordination of its </w:t>
      </w:r>
      <w:r w:rsidRPr="00515C80">
        <w:rPr>
          <w:rFonts w:ascii="Times New Roman" w:eastAsia="Arial" w:hAnsi="Times New Roman" w:cs="Times New Roman"/>
          <w:sz w:val="28"/>
          <w:szCs w:val="28"/>
          <w:lang w:val="en-US"/>
        </w:rPr>
        <w:lastRenderedPageBreak/>
        <w:t>components. Therefore, conflict resolution is always a probabilistic process associated with a variety of possible approaches and actions. Consider the most important approaches and principles of conflict resolution.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sz w:val="28"/>
          <w:szCs w:val="28"/>
          <w:lang w:val="en-US"/>
        </w:rPr>
        <w:t>1. Conduct Strategies in Conflict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Traditional strategies and tactics of behavior, interaction in a conflict differ depending on the orientation of the conflict parties towards the achievement of their own goals (or orientation toward the goals of the partner). Such strategies can be considered recognized by a large number of specialists, although different authors describe them in various terms: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domination</w:t>
      </w:r>
      <w:r w:rsidRPr="00515C80">
        <w:rPr>
          <w:rFonts w:ascii="Times New Roman" w:eastAsia="Arial" w:hAnsi="Times New Roman" w:cs="Times New Roman"/>
          <w:sz w:val="28"/>
          <w:szCs w:val="28"/>
          <w:lang w:val="en-US"/>
        </w:rPr>
        <w:t xml:space="preserve"> (competition, rivalry, struggle, assertiveness);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care</w:t>
      </w:r>
      <w:r w:rsidRPr="00515C80">
        <w:rPr>
          <w:rFonts w:ascii="Times New Roman" w:eastAsia="Arial" w:hAnsi="Times New Roman" w:cs="Times New Roman"/>
          <w:sz w:val="28"/>
          <w:szCs w:val="28"/>
          <w:lang w:val="en-US"/>
        </w:rPr>
        <w:t xml:space="preserve"> (avoidance, ignoring);</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obstinacy</w:t>
      </w:r>
      <w:r w:rsidRPr="00515C80">
        <w:rPr>
          <w:rFonts w:ascii="Times New Roman" w:eastAsia="Arial" w:hAnsi="Times New Roman" w:cs="Times New Roman"/>
          <w:sz w:val="28"/>
          <w:szCs w:val="28"/>
          <w:lang w:val="en-US"/>
        </w:rPr>
        <w:t xml:space="preserve"> (sometimes referred to as the desire to adapt);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cooperation</w:t>
      </w:r>
      <w:r w:rsidRPr="00515C80">
        <w:rPr>
          <w:rFonts w:ascii="Times New Roman" w:eastAsia="Arial" w:hAnsi="Times New Roman" w:cs="Times New Roman"/>
          <w:sz w:val="28"/>
          <w:szCs w:val="28"/>
          <w:lang w:val="en-US"/>
        </w:rPr>
        <w:t xml:space="preserve"> (cooperation, integration); </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w:t>
      </w:r>
      <w:r w:rsidRPr="00515C80">
        <w:rPr>
          <w:rFonts w:ascii="Times New Roman" w:eastAsia="Arial" w:hAnsi="Times New Roman" w:cs="Times New Roman"/>
          <w:i/>
          <w:sz w:val="28"/>
          <w:szCs w:val="28"/>
          <w:lang w:val="en-US"/>
        </w:rPr>
        <w:t xml:space="preserve"> compromise</w:t>
      </w:r>
      <w:r w:rsidRPr="00515C80">
        <w:rPr>
          <w:rFonts w:ascii="Times New Roman" w:eastAsia="Arial" w:hAnsi="Times New Roman" w:cs="Times New Roman"/>
          <w:sz w:val="28"/>
          <w:szCs w:val="28"/>
          <w:lang w:val="en-US"/>
        </w:rPr>
        <w:t xml:space="preserve"> (mutual concessions).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The behavioral strategies that are chosen by the parties to the conflict are crucial for its subsequent development and outcome. It should be noted that the strategies of conflict behavior and interactions are not rigidly defined, but may smoothly or sharply (depending on the conflict situation, the level and quality of its development, structure and goals) change. They acquire the most acceptable form of influence on each other for the parties.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When characterizing conflict parties, it is customary to single out strategies and styles of behavior of people in a conflict. The most complete strategies for the behavior of people in conflict are presented from the standpoint of meaningful scales developed by domestic conflictologists.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They distinguish three scales containing assertions, reflecting the basis for overcoming conflict situations in three planes of behavior strategy:</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i/>
          <w:sz w:val="28"/>
          <w:szCs w:val="28"/>
          <w:lang w:val="en-US"/>
        </w:rPr>
        <w:t>- in the behavioral sphere</w:t>
      </w:r>
      <w:r w:rsidRPr="00515C80">
        <w:rPr>
          <w:rFonts w:ascii="Times New Roman" w:eastAsia="Arial" w:hAnsi="Times New Roman" w:cs="Times New Roman"/>
          <w:sz w:val="28"/>
          <w:szCs w:val="28"/>
          <w:lang w:val="en-US"/>
        </w:rPr>
        <w:t xml:space="preserve"> (eight variants of behavioral strategies);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i/>
          <w:sz w:val="28"/>
          <w:szCs w:val="28"/>
          <w:lang w:val="en-US"/>
        </w:rPr>
        <w:t xml:space="preserve">- cognitive sphere </w:t>
      </w:r>
      <w:r w:rsidRPr="00515C80">
        <w:rPr>
          <w:rFonts w:ascii="Times New Roman" w:eastAsia="Arial" w:hAnsi="Times New Roman" w:cs="Times New Roman"/>
          <w:sz w:val="28"/>
          <w:szCs w:val="28"/>
          <w:lang w:val="en-US"/>
        </w:rPr>
        <w:t>(ten variants of cognitive strategies);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i/>
          <w:sz w:val="28"/>
          <w:szCs w:val="28"/>
          <w:lang w:val="en-US"/>
        </w:rPr>
        <w:t>- emotional sphere</w:t>
      </w:r>
      <w:r w:rsidRPr="00515C80">
        <w:rPr>
          <w:rFonts w:ascii="Times New Roman" w:eastAsia="Arial" w:hAnsi="Times New Roman" w:cs="Times New Roman"/>
          <w:sz w:val="28"/>
          <w:szCs w:val="28"/>
          <w:lang w:val="en-US"/>
        </w:rPr>
        <w:t xml:space="preserve"> (eight variants of emotional strategies).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Types of behavioral strategies are divided into three main groups according to the degree of their adaptive capabilities: adaptive; relatively adaptive; non-adaptive.</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The adaptive variants of coping behavior strategies in the behavioral sphere include cooperation, appeal and altruism. These manifestations reflect such personality behavior in which it enters into the immediate social environment or itself offers it to people to overcome difficulties.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 the cognitive sphere, adaptive variants are problem analysis, self-worth setting, self-control consciousness. These are behaviors aimed at analyzing the difficulties encountered and possible ways out of them, increasing self-esteem and self-control, a deeper awareness of one’s own value as a person, and having faith in one’s own resources in overcoming difficult situations.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 the emotional sphere, options are protest, optimism, reflecting an emotional state with active indignation and protest against difficulties and confidence in the availability of a way out in any, even the most difficult situation.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sz w:val="28"/>
          <w:szCs w:val="28"/>
          <w:lang w:val="en-US"/>
        </w:rPr>
        <w:lastRenderedPageBreak/>
        <w:t>Non-adaptive behavioral</w:t>
      </w:r>
      <w:r w:rsidRPr="00515C80">
        <w:rPr>
          <w:rFonts w:ascii="Times New Roman" w:eastAsia="Arial" w:hAnsi="Times New Roman" w:cs="Times New Roman"/>
          <w:sz w:val="28"/>
          <w:szCs w:val="28"/>
          <w:lang w:val="en-US"/>
        </w:rPr>
        <w:t xml:space="preserve"> strategies include:</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w:t>
      </w:r>
      <w:r w:rsidRPr="00515C80">
        <w:rPr>
          <w:rFonts w:ascii="Times New Roman" w:eastAsia="Arial" w:hAnsi="Times New Roman" w:cs="Times New Roman"/>
          <w:b/>
          <w:i/>
          <w:sz w:val="28"/>
          <w:szCs w:val="28"/>
          <w:lang w:val="en-US"/>
        </w:rPr>
        <w:t xml:space="preserve"> </w:t>
      </w:r>
      <w:r w:rsidRPr="00515C80">
        <w:rPr>
          <w:rFonts w:ascii="Times New Roman" w:eastAsia="Arial" w:hAnsi="Times New Roman" w:cs="Times New Roman"/>
          <w:i/>
          <w:sz w:val="28"/>
          <w:szCs w:val="28"/>
          <w:lang w:val="en-US"/>
        </w:rPr>
        <w:t>the</w:t>
      </w:r>
      <w:r w:rsidRPr="00515C80">
        <w:rPr>
          <w:rFonts w:ascii="Times New Roman" w:eastAsia="Arial" w:hAnsi="Times New Roman" w:cs="Times New Roman"/>
          <w:b/>
          <w:i/>
          <w:sz w:val="28"/>
          <w:szCs w:val="28"/>
          <w:lang w:val="en-US"/>
        </w:rPr>
        <w:t xml:space="preserve"> behavioral environment</w:t>
      </w:r>
      <w:r w:rsidRPr="00515C80">
        <w:rPr>
          <w:rFonts w:ascii="Times New Roman" w:eastAsia="Arial" w:hAnsi="Times New Roman" w:cs="Times New Roman"/>
          <w:sz w:val="28"/>
          <w:szCs w:val="28"/>
          <w:lang w:val="en-US"/>
        </w:rPr>
        <w:t xml:space="preserve"> - active avoidance, retreat, which implies behavior, conditional avoidance of thoughts of trouble, passivity, solitude, isolation, the desire to get away from active interpersonal contacts, refusal to solve the problem;</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
          <w:sz w:val="28"/>
          <w:szCs w:val="28"/>
          <w:lang w:val="en-US"/>
        </w:rPr>
        <w:t> </w:t>
      </w:r>
      <w:r w:rsidRPr="00515C80">
        <w:rPr>
          <w:rFonts w:ascii="Times New Roman" w:eastAsia="Arial" w:hAnsi="Times New Roman" w:cs="Times New Roman"/>
          <w:sz w:val="28"/>
          <w:szCs w:val="28"/>
          <w:lang w:val="en-US"/>
        </w:rPr>
        <w:t>In the</w:t>
      </w:r>
      <w:r w:rsidRPr="00515C80">
        <w:rPr>
          <w:rFonts w:ascii="Times New Roman" w:eastAsia="Arial" w:hAnsi="Times New Roman" w:cs="Times New Roman"/>
          <w:b/>
          <w:i/>
          <w:sz w:val="28"/>
          <w:szCs w:val="28"/>
          <w:lang w:val="en-US"/>
        </w:rPr>
        <w:t xml:space="preserve"> cognitive sphere</w:t>
      </w:r>
      <w:r w:rsidRPr="00515C80">
        <w:rPr>
          <w:rFonts w:ascii="Times New Roman" w:eastAsia="Arial" w:hAnsi="Times New Roman" w:cs="Times New Roman"/>
          <w:sz w:val="28"/>
          <w:szCs w:val="28"/>
          <w:lang w:val="en-US"/>
        </w:rPr>
        <w:t xml:space="preserve"> - this is humility, confusion, dissimilation, ignoring - passive forms of behavior by refusing to overcome difficulties because of disbelief in their own strength and intellectual resources, with deliberate underestimation of trouble;</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w:t>
      </w:r>
      <w:r w:rsidRPr="00515C80">
        <w:rPr>
          <w:rFonts w:ascii="Times New Roman" w:eastAsia="Arial" w:hAnsi="Times New Roman" w:cs="Times New Roman"/>
          <w:b/>
          <w:i/>
          <w:sz w:val="28"/>
          <w:szCs w:val="28"/>
          <w:lang w:val="en-US"/>
        </w:rPr>
        <w:t xml:space="preserve"> </w:t>
      </w:r>
      <w:r w:rsidRPr="00515C80">
        <w:rPr>
          <w:rFonts w:ascii="Times New Roman" w:eastAsia="Arial" w:hAnsi="Times New Roman" w:cs="Times New Roman"/>
          <w:sz w:val="28"/>
          <w:szCs w:val="28"/>
          <w:lang w:val="en-US"/>
        </w:rPr>
        <w:t>the</w:t>
      </w:r>
      <w:r w:rsidRPr="00515C80">
        <w:rPr>
          <w:rFonts w:ascii="Times New Roman" w:eastAsia="Arial" w:hAnsi="Times New Roman" w:cs="Times New Roman"/>
          <w:b/>
          <w:i/>
          <w:sz w:val="28"/>
          <w:szCs w:val="28"/>
          <w:lang w:val="en-US"/>
        </w:rPr>
        <w:t xml:space="preserve"> emotional sphere</w:t>
      </w:r>
      <w:r w:rsidRPr="00515C80">
        <w:rPr>
          <w:rFonts w:ascii="Times New Roman" w:eastAsia="Arial" w:hAnsi="Times New Roman" w:cs="Times New Roman"/>
          <w:sz w:val="28"/>
          <w:szCs w:val="28"/>
          <w:lang w:val="en-US"/>
        </w:rPr>
        <w:t>, it is the suppression of emotions, humility, self-incrimination, aggressiveness — behaviors characterized by a depressed state of hopelessness, humility, angering anger, and blaming yourself, etc.</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
          <w:sz w:val="28"/>
          <w:szCs w:val="28"/>
          <w:lang w:val="en-US"/>
        </w:rPr>
        <w:t>Relatively adaptive behavioral</w:t>
      </w:r>
      <w:r w:rsidRPr="00515C80">
        <w:rPr>
          <w:rFonts w:ascii="Times New Roman" w:eastAsia="Arial" w:hAnsi="Times New Roman" w:cs="Times New Roman"/>
          <w:sz w:val="28"/>
          <w:szCs w:val="28"/>
          <w:lang w:val="en-US"/>
        </w:rPr>
        <w:t xml:space="preserve"> strategy options, the constructiveness of which depends on the significance and severity of the situation of overcoming, include:</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 the</w:t>
      </w:r>
      <w:r w:rsidRPr="00515C80">
        <w:rPr>
          <w:rFonts w:ascii="Times New Roman" w:eastAsia="Arial" w:hAnsi="Times New Roman" w:cs="Times New Roman"/>
          <w:b/>
          <w:i/>
          <w:sz w:val="28"/>
          <w:szCs w:val="28"/>
          <w:lang w:val="en-US"/>
        </w:rPr>
        <w:t xml:space="preserve"> behavioral sphere</w:t>
      </w:r>
      <w:r w:rsidRPr="00515C80">
        <w:rPr>
          <w:rFonts w:ascii="Times New Roman" w:eastAsia="Arial" w:hAnsi="Times New Roman" w:cs="Times New Roman"/>
          <w:sz w:val="28"/>
          <w:szCs w:val="28"/>
          <w:lang w:val="en-US"/>
        </w:rPr>
        <w:t xml:space="preserve"> - compensation, distraction, constructiveness - forms of behavior characterized by the desire to temporarily abandon the solution of problems with the help of alcohol, drugs, immersion in a favorite cause, travel, with the help of the fulfillment of their cherished desires;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In the</w:t>
      </w:r>
      <w:r w:rsidRPr="00515C80">
        <w:rPr>
          <w:rFonts w:ascii="Times New Roman" w:eastAsia="Arial" w:hAnsi="Times New Roman" w:cs="Times New Roman"/>
          <w:b/>
          <w:i/>
          <w:sz w:val="28"/>
          <w:szCs w:val="28"/>
          <w:lang w:val="en-US"/>
        </w:rPr>
        <w:t xml:space="preserve"> cognitive sphere</w:t>
      </w:r>
      <w:r w:rsidRPr="00515C80">
        <w:rPr>
          <w:rFonts w:ascii="Times New Roman" w:eastAsia="Arial" w:hAnsi="Times New Roman" w:cs="Times New Roman"/>
          <w:sz w:val="28"/>
          <w:szCs w:val="28"/>
          <w:lang w:val="en-US"/>
        </w:rPr>
        <w:t xml:space="preserve"> - relativity, imparting meaning, religiosity - forms of behavior aimed at assessing difficulties in comparison with others, giving special meaning to overcoming them, at believing in God and steadfastness in faith when confronted with complex problems;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 xml:space="preserve"> In the </w:t>
      </w:r>
      <w:r w:rsidRPr="00515C80">
        <w:rPr>
          <w:rFonts w:ascii="Times New Roman" w:eastAsia="Arial" w:hAnsi="Times New Roman" w:cs="Times New Roman"/>
          <w:b/>
          <w:i/>
          <w:sz w:val="28"/>
          <w:szCs w:val="28"/>
          <w:lang w:val="en-US"/>
        </w:rPr>
        <w:t>emotional sphere</w:t>
      </w:r>
      <w:r w:rsidRPr="00515C80">
        <w:rPr>
          <w:rFonts w:ascii="Times New Roman" w:eastAsia="Arial" w:hAnsi="Times New Roman" w:cs="Times New Roman"/>
          <w:sz w:val="28"/>
          <w:szCs w:val="28"/>
          <w:lang w:val="en-US"/>
        </w:rPr>
        <w:t xml:space="preserve"> - emotional relief, passive cooperation - behavior that is aimed at relieving stress associated with problems, emotional responses, or transferring responsibility to resolve difficulties to others.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3</w:t>
      </w:r>
      <w:r w:rsidRPr="00515C80">
        <w:rPr>
          <w:rFonts w:ascii="Times New Roman" w:eastAsia="Arial" w:hAnsi="Times New Roman" w:cs="Times New Roman"/>
          <w:b/>
          <w:sz w:val="28"/>
          <w:szCs w:val="28"/>
          <w:lang w:val="en-US"/>
        </w:rPr>
        <w:t>. Behavior styles in external conflict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sz w:val="28"/>
          <w:szCs w:val="28"/>
          <w:lang w:val="en-US"/>
        </w:rPr>
        <w:t>The American psychologist R. Thomas developed a classification system for the individual’s behavioral styles in a developing outer conflict. This system includes five basic styles: avoidance, accommodation, compromise, cooperation and rivalry. Of these styles, only one - cooperation - is active and effective in the sense of determining the outcome of a conflict situation. The most controversial is considered the second active style - rivalry; Avoidance and adaptation are characterized by a passive form of behavior. Compromise takes an intermediate position, combining both active and passive forms of response. The following is a description of the basic systems of human behavior in conflict situations.</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
          <w:sz w:val="28"/>
          <w:szCs w:val="28"/>
          <w:lang w:val="en-US"/>
        </w:rPr>
        <w:t>Cooperation</w:t>
      </w:r>
      <w:r w:rsidRPr="00515C80">
        <w:rPr>
          <w:rFonts w:ascii="Times New Roman" w:eastAsia="Arial" w:hAnsi="Times New Roman" w:cs="Times New Roman"/>
          <w:sz w:val="28"/>
          <w:szCs w:val="28"/>
          <w:lang w:val="en-US"/>
        </w:rPr>
        <w:t xml:space="preserve"> - a style aimed at resolving the contradictions underlying the conflict. Characterized by the fact that the subject of the conflict is focused on solving the problem, rather than on social relations, and can therefore sacrifice its values ​​in order to achieve common goals. A person with such a leading style of conflict resolution is able to take the risk of reducing his self-esteem in an acute life situation. As a rule, this style is present in informal leaders who are able to regulate and control the behavior of not only other people, but also their own, which is possible due to the fact that the motive to achieve the goal with a good </w:t>
      </w:r>
      <w:r w:rsidRPr="00515C80">
        <w:rPr>
          <w:rFonts w:ascii="Times New Roman" w:eastAsia="Arial" w:hAnsi="Times New Roman" w:cs="Times New Roman"/>
          <w:sz w:val="28"/>
          <w:szCs w:val="28"/>
          <w:lang w:val="en-US"/>
        </w:rPr>
        <w:lastRenderedPageBreak/>
        <w:t>development of social volitional control occupies a dominant position in the motivation system.</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
          <w:sz w:val="28"/>
          <w:szCs w:val="28"/>
          <w:lang w:val="en-US"/>
        </w:rPr>
        <w:t>Rivalry</w:t>
      </w:r>
      <w:r w:rsidRPr="00515C80">
        <w:rPr>
          <w:rFonts w:ascii="Times New Roman" w:eastAsia="Arial" w:hAnsi="Times New Roman" w:cs="Times New Roman"/>
          <w:sz w:val="28"/>
          <w:szCs w:val="28"/>
          <w:lang w:val="en-US"/>
        </w:rPr>
        <w:t xml:space="preserve"> is a style of behavior that is more characteristic of active and aggressive males with the motivation of active defensive behavior and (or) self-affirmation as the dominant motivations. The rivalry often causes maximum resistance to the communication partners, since the contradiction is resolved unilaterally. This is the most dangerous style that can translate external conflict into direct confrontation and collision with the use of force. An individual who demonstrates this style is usually concerned with the attitude of others around him and seeks to look like a winner in all situations. It can be assumed that with this style of behavior an adequate overestimation of self-esteem is manifested, the preservation of which is possible through the use of certain forms of psychological protection.</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
          <w:sz w:val="28"/>
          <w:szCs w:val="28"/>
          <w:lang w:val="en-US"/>
        </w:rPr>
        <w:t>Compromise</w:t>
      </w:r>
      <w:r w:rsidRPr="00515C80">
        <w:rPr>
          <w:rFonts w:ascii="Times New Roman" w:eastAsia="Arial" w:hAnsi="Times New Roman" w:cs="Times New Roman"/>
          <w:sz w:val="28"/>
          <w:szCs w:val="28"/>
          <w:lang w:val="en-US"/>
        </w:rPr>
        <w:t xml:space="preserve"> is a behavior style of cautious, rationally minded people, focused on maintaining stable social relations to the detriment of their common goals and objectives. People with this style tend to reconcile the conflicting interests of different partners with their own. The contradiction that caused the conflict, of course, is not resolved, but is masked and temporarily driven inside with the help of partial concessions and victims by each party to the conflict. The tactics of this style is a gradual convergence of interests and reducing them to a general balance of forces and needs, which is possible only if the other participants are ready to make concessions. The least active in a conflict situation is a way of behavior when one of the partners demonstrates a style of rivalry. Compromise requires a person to have a clear understanding of the situation, the ability to track the development of events, which requires a well-developed intellect and adequate high self-esteem.</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 xml:space="preserve">Adaptation - </w:t>
      </w:r>
      <w:r w:rsidRPr="00515C80">
        <w:rPr>
          <w:rFonts w:ascii="Times New Roman" w:eastAsia="Arial" w:hAnsi="Times New Roman" w:cs="Times New Roman"/>
          <w:iCs/>
          <w:sz w:val="28"/>
          <w:szCs w:val="28"/>
          <w:lang w:val="en-US"/>
        </w:rPr>
        <w:t>a style oriented to the preservation of social relations, dominates among female representatives who occupy a subordinate social position against the background of inadequate, low self-esteem. A person with this style of behavior is aware of the existence of an external conflict and tries to adapt to it through various tactics, including with the participation of some kind of psychological defense. The contradiction that caused the conflict is, as it were, removed with the help of concessions on the part of the individual with the style of adaptation. If an external conflict develops without a temporary shortage, then this style can be quite effective. However, too frequent use of this style, regardless of the content of the situation, deprives its carrier of initiative and ability to take active social actions, which sooner or later leads to an increase in the intensity of internal conflicts and all the ensuing consequences.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Avoidance</w:t>
      </w:r>
      <w:r w:rsidRPr="00515C80">
        <w:rPr>
          <w:rFonts w:ascii="Times New Roman" w:eastAsia="Arial" w:hAnsi="Times New Roman" w:cs="Times New Roman"/>
          <w:iCs/>
          <w:sz w:val="28"/>
          <w:szCs w:val="28"/>
          <w:lang w:val="en-US"/>
        </w:rPr>
        <w:t xml:space="preserve"> is a style that is focused on preserving the status of one’s self, therefore it is most fully socially passive, usually resulting in a non-recognition of the presence of an external conflict. The tactics of the subject with this style of behavior is reduced to a decrease or significance of the events that caused the conflict. There is another way of behavior of individuals with this dominant style, which is reduced to the ability to escape, to leave the conflict situation. Naturally, </w:t>
      </w:r>
      <w:r w:rsidRPr="00515C80">
        <w:rPr>
          <w:rFonts w:ascii="Times New Roman" w:eastAsia="Arial" w:hAnsi="Times New Roman" w:cs="Times New Roman"/>
          <w:iCs/>
          <w:sz w:val="28"/>
          <w:szCs w:val="28"/>
          <w:lang w:val="en-US"/>
        </w:rPr>
        <w:lastRenderedPageBreak/>
        <w:t>this style is not able to resolve the contradiction underlying the conflict, because the person does not recognize the contradictions as real. This style is characteristic of people with low self-esteem and insufficiently developed social intelligence. Just like others, the avoidance style breeds increased internal conflict.</w:t>
      </w:r>
    </w:p>
    <w:p w:rsidR="00320FAC" w:rsidRPr="00515C80" w:rsidRDefault="00320FAC" w:rsidP="00320FAC">
      <w:pPr>
        <w:spacing w:after="0" w:line="240" w:lineRule="auto"/>
        <w:ind w:firstLine="709"/>
        <w:jc w:val="both"/>
        <w:rPr>
          <w:rFonts w:ascii="Times New Roman" w:eastAsia="Arial" w:hAnsi="Times New Roman" w:cs="Times New Roman"/>
          <w:b/>
          <w:iCs/>
          <w:sz w:val="28"/>
          <w:szCs w:val="28"/>
          <w:lang w:val="en-US"/>
        </w:rPr>
      </w:pPr>
      <w:r w:rsidRPr="00515C80">
        <w:rPr>
          <w:rFonts w:ascii="Times New Roman" w:eastAsia="Arial" w:hAnsi="Times New Roman" w:cs="Times New Roman"/>
          <w:b/>
          <w:iCs/>
          <w:sz w:val="28"/>
          <w:szCs w:val="28"/>
          <w:lang w:val="en-US"/>
        </w:rPr>
        <w:t>4. Mechanisms of psychological protection</w:t>
      </w:r>
    </w:p>
    <w:p w:rsidR="00320FAC" w:rsidRPr="00515C80" w:rsidRDefault="00320FAC" w:rsidP="00320FAC">
      <w:pPr>
        <w:spacing w:after="0" w:line="240" w:lineRule="auto"/>
        <w:ind w:firstLine="709"/>
        <w:jc w:val="both"/>
        <w:rPr>
          <w:rFonts w:ascii="Times New Roman" w:eastAsia="Arial" w:hAnsi="Times New Roman" w:cs="Times New Roman"/>
          <w:b/>
          <w:i/>
          <w:iCs/>
          <w:sz w:val="28"/>
          <w:szCs w:val="28"/>
          <w:lang w:val="en-US"/>
        </w:rPr>
      </w:pPr>
      <w:r w:rsidRPr="00515C80">
        <w:rPr>
          <w:rFonts w:ascii="Times New Roman" w:eastAsia="Arial" w:hAnsi="Times New Roman" w:cs="Times New Roman"/>
          <w:b/>
          <w:i/>
          <w:iCs/>
          <w:sz w:val="28"/>
          <w:szCs w:val="28"/>
          <w:lang w:val="en-US"/>
        </w:rPr>
        <w:t>The mechanisms of psychological protection include:</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The denial</w:t>
      </w:r>
      <w:r w:rsidRPr="00515C80">
        <w:rPr>
          <w:rFonts w:ascii="Times New Roman" w:eastAsia="Arial" w:hAnsi="Times New Roman" w:cs="Times New Roman"/>
          <w:iCs/>
          <w:sz w:val="28"/>
          <w:szCs w:val="28"/>
          <w:lang w:val="en-US"/>
        </w:rPr>
        <w:t xml:space="preserve"> is reduced to the fact that information that is disturbing and may lead to conflict is not perceived. This refers to the conflict that occurs when motives appear that contradict the basic attitudes of the individual, or information that threatens self-preservation, prestige, and self-esteem. This method of protection is characterized by a marked distortion of the perception of activity. Denial is formed in childhood and often does not allow a person to adequately assess what is happening around, which in turn causes difficulty in behavior.</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Repression</w:t>
      </w:r>
      <w:r w:rsidRPr="00515C80">
        <w:rPr>
          <w:rFonts w:ascii="Times New Roman" w:eastAsia="Arial" w:hAnsi="Times New Roman" w:cs="Times New Roman"/>
          <w:iCs/>
          <w:sz w:val="28"/>
          <w:szCs w:val="28"/>
          <w:lang w:val="en-US"/>
        </w:rPr>
        <w:t xml:space="preserve"> is the most universal way of getting rid of internal conflict by actively turning off unacceptable motive or unpleasant information from the consciousness. Bruised pride, hurt pride and resentment can generate a declaration of false motives of their actions, to hide the true, not only from others, but from themselves. True, but unpleasant motives are supplanted in order to be replaced by others, acceptable from the point of view of the social environment, and therefore not causing shame and remorse. A false motive in this case can be dangerous in that it allows one to cover up personal egoistic demands and aspirations with a socially acceptable argument.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Projection</w:t>
      </w:r>
      <w:r w:rsidRPr="00515C80">
        <w:rPr>
          <w:rFonts w:ascii="Times New Roman" w:eastAsia="Arial" w:hAnsi="Times New Roman" w:cs="Times New Roman"/>
          <w:iCs/>
          <w:sz w:val="28"/>
          <w:szCs w:val="28"/>
          <w:lang w:val="en-US"/>
        </w:rPr>
        <w:t xml:space="preserve"> is an unconscious transference to another person, attributing one's own feelings, desires and impulses, in which a person wants to admit to himself, understanding their social unacceptability. For example, when a person has shown aggression towards someone, he often has a tendency to lower the attractive qualities of the victim.</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Identification</w:t>
      </w:r>
      <w:r w:rsidRPr="00515C80">
        <w:rPr>
          <w:rFonts w:ascii="Times New Roman" w:eastAsia="Arial" w:hAnsi="Times New Roman" w:cs="Times New Roman"/>
          <w:iCs/>
          <w:sz w:val="28"/>
          <w:szCs w:val="28"/>
          <w:lang w:val="en-US"/>
        </w:rPr>
        <w:t xml:space="preserve"> is an unconscious transfer to oneself of the feelings and qualities inherent in another person and inaccessible, but desirable for themselves. In students, it is a mechanism for assimilating the norms of social behavior and ethical values. In a broad sense, identification is unconsciously following images, ideals, allowing to overcome one's own weakness and sense of inferiority.</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Rationalization</w:t>
      </w:r>
      <w:r w:rsidRPr="00515C80">
        <w:rPr>
          <w:rFonts w:ascii="Times New Roman" w:eastAsia="Arial" w:hAnsi="Times New Roman" w:cs="Times New Roman"/>
          <w:iCs/>
          <w:sz w:val="28"/>
          <w:szCs w:val="28"/>
          <w:lang w:val="en-US"/>
        </w:rPr>
        <w:t xml:space="preserve"> is a conscious and rational explanation by a person of his desires, actions, in reality, caused by reasons whose recognition would threaten a loss of self-respect.</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Substitution</w:t>
      </w:r>
      <w:r w:rsidRPr="00515C80">
        <w:rPr>
          <w:rFonts w:ascii="Times New Roman" w:eastAsia="Arial" w:hAnsi="Times New Roman" w:cs="Times New Roman"/>
          <w:iCs/>
          <w:sz w:val="28"/>
          <w:szCs w:val="28"/>
          <w:lang w:val="en-US"/>
        </w:rPr>
        <w:t xml:space="preserve"> - transfer of an action directed to an inaccessible object to actions with an available object. Substitution discharges the stress created by an inaccessible need, but does not lead to the desired goal. When a person fails to perform the action necessary to achieve the goal set for him, he sometimes makes the first meaningless movement that gives some kind of relief to internal stress.</w:t>
      </w:r>
    </w:p>
    <w:p w:rsidR="00320FAC" w:rsidRPr="00515C80" w:rsidRDefault="00320FAC" w:rsidP="00320FAC">
      <w:pPr>
        <w:spacing w:after="0" w:line="240" w:lineRule="auto"/>
        <w:ind w:firstLine="709"/>
        <w:jc w:val="both"/>
        <w:rPr>
          <w:rFonts w:ascii="Times New Roman" w:eastAsia="Arial" w:hAnsi="Times New Roman" w:cs="Times New Roman"/>
          <w:iCs/>
          <w:sz w:val="28"/>
          <w:szCs w:val="28"/>
          <w:lang w:val="en-US"/>
        </w:rPr>
      </w:pPr>
      <w:r w:rsidRPr="00515C80">
        <w:rPr>
          <w:rFonts w:ascii="Times New Roman" w:eastAsia="Arial" w:hAnsi="Times New Roman" w:cs="Times New Roman"/>
          <w:b/>
          <w:i/>
          <w:iCs/>
          <w:sz w:val="28"/>
          <w:szCs w:val="28"/>
          <w:lang w:val="en-US"/>
        </w:rPr>
        <w:t>Isolation</w:t>
      </w:r>
      <w:r w:rsidRPr="00515C80">
        <w:rPr>
          <w:rFonts w:ascii="Times New Roman" w:eastAsia="Arial" w:hAnsi="Times New Roman" w:cs="Times New Roman"/>
          <w:iCs/>
          <w:sz w:val="28"/>
          <w:szCs w:val="28"/>
          <w:lang w:val="en-US"/>
        </w:rPr>
        <w:t xml:space="preserve"> or alienation is the isolation of factors traumatic in a person’s consciousness, and unpleasant emotions are blocked by consciousness, so the connection between an event and its emotional coloring is not reflected in it. This type of protection is reminiscent of the syndrome of alienation, which is </w:t>
      </w:r>
      <w:r w:rsidRPr="00515C80">
        <w:rPr>
          <w:rFonts w:ascii="Times New Roman" w:eastAsia="Arial" w:hAnsi="Times New Roman" w:cs="Times New Roman"/>
          <w:iCs/>
          <w:sz w:val="28"/>
          <w:szCs w:val="28"/>
          <w:lang w:val="en-US"/>
        </w:rPr>
        <w:lastRenderedPageBreak/>
        <w:t>characterized by a sense of loss of emotional connection with other people, previously significant events or their own experiences, although their reality is realized.</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In general, I would like to say that the impact of psychological protection can help preserve the inner comfort of an individual, even if his social norms and prohibitions are violated, because by reducing the effectiveness of social control, it creates the ground for self-control and self-justification. If a person, regarding himself as a whole positively, permits in his consciousness the idea of ​​his imperfection, of the shortcomings manifested in concrete actions, then he takes the path of overcoming them. He can change his actions, and new actions will transform his consciousness and thus his whole subsequent life.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Lecture 29-30. Psychological analysis of the personality of the leader in the organization</w:t>
      </w:r>
    </w:p>
    <w:p w:rsidR="00320FAC" w:rsidRPr="00515C80" w:rsidRDefault="00320FAC" w:rsidP="00320FAC">
      <w:pPr>
        <w:spacing w:after="0" w:line="240" w:lineRule="auto"/>
        <w:ind w:left="709"/>
        <w:jc w:val="both"/>
        <w:rPr>
          <w:rFonts w:ascii="Times New Roman" w:eastAsia="Arial" w:hAnsi="Times New Roman" w:cs="Times New Roman"/>
          <w:b/>
          <w:bCs/>
          <w:sz w:val="28"/>
          <w:szCs w:val="28"/>
          <w:lang w:val="en-US"/>
        </w:rPr>
      </w:pPr>
      <w:r w:rsidRPr="00515C80">
        <w:rPr>
          <w:rFonts w:ascii="Times New Roman" w:eastAsia="Arial" w:hAnsi="Times New Roman" w:cs="Times New Roman"/>
          <w:b/>
          <w:bCs/>
          <w:sz w:val="28"/>
          <w:szCs w:val="28"/>
          <w:lang w:val="en-US"/>
        </w:rPr>
        <w:t>Plan:</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Projections of personal properties in organizational interaction</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2. Psychological impact in the management system</w:t>
      </w:r>
    </w:p>
    <w:p w:rsidR="00320FAC" w:rsidRPr="00515C80" w:rsidRDefault="00320FAC" w:rsidP="00320FAC">
      <w:pPr>
        <w:spacing w:after="0" w:line="240" w:lineRule="auto"/>
        <w:ind w:firstLine="709"/>
        <w:jc w:val="both"/>
        <w:rPr>
          <w:rFonts w:ascii="Times New Roman" w:hAnsi="Times New Roman" w:cs="Times New Roman"/>
          <w:b/>
          <w:sz w:val="28"/>
          <w:szCs w:val="28"/>
          <w:lang w:val="en-US"/>
        </w:rPr>
      </w:pPr>
      <w:r w:rsidRPr="00515C80">
        <w:rPr>
          <w:rFonts w:ascii="Times New Roman" w:hAnsi="Times New Roman" w:cs="Times New Roman"/>
          <w:b/>
          <w:sz w:val="28"/>
          <w:szCs w:val="28"/>
          <w:lang w:val="en-US"/>
        </w:rPr>
        <w:t>1. Projections of personal properties in organizational interaction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 concept of personality in psychology is perhaps the most lighted problem. There are many approaches to resolve it.</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Man</w:t>
      </w:r>
      <w:r w:rsidRPr="00515C80">
        <w:rPr>
          <w:rFonts w:ascii="Times New Roman" w:hAnsi="Times New Roman" w:cs="Times New Roman"/>
          <w:sz w:val="28"/>
          <w:szCs w:val="28"/>
          <w:lang w:val="en-US"/>
        </w:rPr>
        <w:t xml:space="preserve"> is a generic concept indicating (if viewed within the framework of the materialist approach) that a being belongs to the highest stage of the development of living nature - the human race. Man is a specific and unique creature of biological and social origin. As a biological being, it is subject to the influence of biological laws and influences, and as a social being, it is a part of society and a product of social influence.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Personality</w:t>
      </w:r>
      <w:r w:rsidRPr="00515C80">
        <w:rPr>
          <w:rFonts w:ascii="Times New Roman" w:hAnsi="Times New Roman" w:cs="Times New Roman"/>
          <w:sz w:val="28"/>
          <w:szCs w:val="28"/>
          <w:lang w:val="en-US"/>
        </w:rPr>
        <w:t xml:space="preserve"> expresses his social signs in a person. If a person is a carrier of various properties, then personality is the main property in which his social essence is realized. Personality determines in a person belonging to a certain society, a certain historical epoch, culture, science, etc. If a person for some reason is not a carrier of social properties, then he does not have a personality, or if they do not have enough social properties, they speak about an undeveloped person , degraded, pathological, etc.</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An individual</w:t>
      </w:r>
      <w:r w:rsidRPr="00515C80">
        <w:rPr>
          <w:rFonts w:ascii="Times New Roman" w:hAnsi="Times New Roman" w:cs="Times New Roman"/>
          <w:sz w:val="28"/>
          <w:szCs w:val="28"/>
          <w:lang w:val="en-US"/>
        </w:rPr>
        <w:t xml:space="preserve"> is a generic concept characterizing a human being as a carrier of biological properties, genetic predestination (genotype), a representative of the “reasonable person” type.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b/>
          <w:i/>
          <w:sz w:val="28"/>
          <w:szCs w:val="28"/>
          <w:lang w:val="en-US"/>
        </w:rPr>
        <w:t>Individuality</w:t>
      </w:r>
      <w:r w:rsidRPr="00515C80">
        <w:rPr>
          <w:rFonts w:ascii="Times New Roman" w:hAnsi="Times New Roman" w:cs="Times New Roman"/>
          <w:sz w:val="28"/>
          <w:szCs w:val="28"/>
          <w:lang w:val="en-US"/>
        </w:rPr>
        <w:t xml:space="preserve"> is determined by the unity of the inimitable personal and individual properties of a particular, individual person. This is the peculiarity of his psycho-physiological organization (type of temperament, physical data, neurodynamics, psychodynamics, etc.), intelligence, structure of social properties, life experience, social functions and education.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Characteristics of the subject of management, determining the effectiveness of organizational interaction. A. Potteryakhin notes the following:</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lastRenderedPageBreak/>
        <w:t>1) social status, the authority of the head, the prestige of the position in a particular organizational structure. “It is possible to increase the prestige of the subject of influence through the use or authority of another person, collective, society”;</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2) personal qualities of the subject of influence - the leader, the leader - charm, strong-willed, intellectual, characterological superiority. For example, it is well known that it is pleasant to talk with a charming person (with a person, of course), you have confidence in him. Charming people forgive mistakes, they live among people in the "most favored" mode. A charming person is intuitively felt, and almost always unmistakably.</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3) The level of skills of the subject to adequately apply the techniques, rules and methods of influence on the object of management, taking into account the purpose and characteristics of communication. For example, in a calm, balanced state of a managed one, the best result is a conviction, and in the case of an excited state, a short suggestion.</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  Features of role behavior of the subject of management. For example, when using a suggestion, the suggestive role is played by the “master or master”, “idol”, “boa”, “patron” and others. To do this, the subject must have some features of charm, complemented by qualities of a leader capable of generating and also to operate with some uncertainty (understatement, mystery); the nature of the relationship of the subject to the object (head to the subordinate), depending on the situation: benevolent, tactful, precautionary, demanding, strict, principled; attitude of the subject of influence to the management process itself.</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There is a relationship between believing in what you are talking about and trusting the listeners; emotionally intense speech forms a response.</w:t>
      </w:r>
    </w:p>
    <w:p w:rsidR="00320FAC" w:rsidRPr="00515C80" w:rsidRDefault="00320FAC" w:rsidP="00320FAC">
      <w:pPr>
        <w:spacing w:after="0" w:line="240" w:lineRule="auto"/>
        <w:ind w:firstLine="709"/>
        <w:jc w:val="both"/>
        <w:rPr>
          <w:rFonts w:ascii="Times New Roman" w:hAnsi="Times New Roman" w:cs="Times New Roman"/>
          <w:sz w:val="28"/>
          <w:szCs w:val="28"/>
          <w:lang w:val="en-US"/>
        </w:rPr>
      </w:pPr>
      <w:r w:rsidRPr="00515C80">
        <w:rPr>
          <w:rFonts w:ascii="Times New Roman" w:hAnsi="Times New Roman" w:cs="Times New Roman"/>
          <w:sz w:val="28"/>
          <w:szCs w:val="28"/>
          <w:lang w:val="en-US"/>
        </w:rPr>
        <w:t>Thus, the presence of these qualities in the personality of the subject of management will make organizational interaction effective. This fact will also be fully affected by the group that is under control. If this scheme is supplemented with feedbacks that always exist, the control system closes and acquires the character of a stable system operating in the self-development mode.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Analysis of the properties and psychological qualities of the object of management is possible because the person, possessing the qualities of plasticity, susceptibility, reflexivity, and others, responds to the impact on her. Schematically, you can select several signs of susceptibility (channels of influence):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by degree of awareness;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-content of exposure;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the number of objects of influence (individual and group); </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impact conditions - personal and situational.</w:t>
      </w:r>
    </w:p>
    <w:p w:rsidR="00320FAC" w:rsidRPr="00515C80" w:rsidRDefault="00320FAC" w:rsidP="00320FAC">
      <w:pPr>
        <w:spacing w:after="0" w:line="240" w:lineRule="auto"/>
        <w:ind w:firstLine="709"/>
        <w:jc w:val="both"/>
        <w:rPr>
          <w:rFonts w:ascii="Times New Roman" w:eastAsia="Arial" w:hAnsi="Times New Roman" w:cs="Times New Roman"/>
          <w:b/>
          <w:sz w:val="28"/>
          <w:szCs w:val="28"/>
          <w:lang w:val="en-US"/>
        </w:rPr>
      </w:pPr>
      <w:r w:rsidRPr="00515C80">
        <w:rPr>
          <w:rFonts w:ascii="Times New Roman" w:eastAsia="Arial" w:hAnsi="Times New Roman" w:cs="Times New Roman"/>
          <w:b/>
          <w:sz w:val="28"/>
          <w:szCs w:val="28"/>
          <w:lang w:val="en-US"/>
        </w:rPr>
        <w:t>2. Psychological impact in the management system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Psychological influence in the management system can be divided into two types: authoritarian and dialogical. Each type of impact corresponds to the need to solve various problems.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the authoritarian type of influence, means and methods of direct suggestion are used: order, requirement, indication,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Dialogic type of influence is used in management in the types of business communication where it is necessary to develop a management decision, interaction. Means of interaction - persuasion, suggestion, clarification, etc.</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Personality, as an object of management, becomes an effectively functioning part of the management system provided that the correct management strategy and the harmonious combination of material reward and motivation are applied.</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In practice of management, each manager is focused on certain models of workers. For example, G. Selye identified two types of workers (management objects): personality-oriented and subject-oriented. The former are counting, predicting, striving to create a good impression of themselves among others, are focused on the matter; the latter are focused on the content of the issue under discussion, the topic. There are several classifications of types of executives executive decisions, which are based on a combination of two parameters: attitude and attitude to the head. For example, such: an independent performer; an enterprising performer; shy performer; patient performer. The specificity of the classification is well expressed in the names.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If we consider the multitude of forms of group influence on management as the influence of external factors that have an immediate social determinant, then the internal factors of management include the influence of personal qualities and qualities. This statement fully applies to both the object and the subject of the control system. Manipulating internal control factors presupposes knowledge of their being. Consider some of them, and the general guideline can serve as the content structure of the personality presented above.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Quality perception.</w:t>
      </w:r>
      <w:r w:rsidRPr="00515C80">
        <w:rPr>
          <w:rFonts w:ascii="Times New Roman" w:eastAsia="Arial" w:hAnsi="Times New Roman" w:cs="Times New Roman"/>
          <w:sz w:val="28"/>
          <w:szCs w:val="28"/>
          <w:lang w:val="en-US"/>
        </w:rPr>
        <w:t xml:space="preserve"> The property of reflection of various objects and phenomena that affect a person in their totality. That is, it is a process of integrative compilation of a subjective model of reality in the mental space of a person. The totality of informational impact on the object of management in the most different forms is perceived by him, and on the basis of perception a model of reality is formed. Such a subjective model may have different characteristics. It depends on the qualities of perception: it can be complete and incomplete, deep and superficial, accurate and amorphous, fast and slow. In many ways, the features of perception depend on the sensitivity of the organs of perception, on previous experience and knowledge, on the level of activation (attentiveness), on intellectual characteristics. The overall picture of perception is determined by its features: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w:t>
      </w:r>
      <w:r w:rsidRPr="00515C80">
        <w:rPr>
          <w:rFonts w:ascii="Times New Roman" w:eastAsia="Arial" w:hAnsi="Times New Roman" w:cs="Times New Roman"/>
          <w:i/>
          <w:sz w:val="28"/>
          <w:szCs w:val="28"/>
          <w:lang w:val="en-US"/>
        </w:rPr>
        <w:t>meaningfulness</w:t>
      </w:r>
      <w:r w:rsidRPr="00515C80">
        <w:rPr>
          <w:rFonts w:ascii="Times New Roman" w:eastAsia="Arial" w:hAnsi="Times New Roman" w:cs="Times New Roman"/>
          <w:sz w:val="28"/>
          <w:szCs w:val="28"/>
          <w:lang w:val="en-US"/>
        </w:rPr>
        <w:t xml:space="preserve"> - with perception, the mental classification of an object is immediately carried out, its awareness as belonging to a class, a group of similar objects;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w:t>
      </w:r>
      <w:r w:rsidRPr="00515C80">
        <w:rPr>
          <w:rFonts w:ascii="Times New Roman" w:eastAsia="Arial" w:hAnsi="Times New Roman" w:cs="Times New Roman"/>
          <w:i/>
          <w:sz w:val="28"/>
          <w:szCs w:val="28"/>
          <w:lang w:val="en-US"/>
        </w:rPr>
        <w:t>selectivity</w:t>
      </w:r>
      <w:r w:rsidRPr="00515C80">
        <w:rPr>
          <w:rFonts w:ascii="Times New Roman" w:eastAsia="Arial" w:hAnsi="Times New Roman" w:cs="Times New Roman"/>
          <w:sz w:val="28"/>
          <w:szCs w:val="28"/>
          <w:lang w:val="en-US"/>
        </w:rPr>
        <w:t xml:space="preserve"> - in the scheme of perception, the main, most characteristic signs are first analyzed (the curvature of the corners is in the figure; the face is in the person’s perception);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w:t>
      </w:r>
      <w:r w:rsidRPr="00515C80">
        <w:rPr>
          <w:rFonts w:ascii="Times New Roman" w:eastAsia="Arial" w:hAnsi="Times New Roman" w:cs="Times New Roman"/>
          <w:i/>
          <w:sz w:val="28"/>
          <w:szCs w:val="28"/>
          <w:lang w:val="en-US"/>
        </w:rPr>
        <w:t>constancy</w:t>
      </w:r>
      <w:r w:rsidRPr="00515C80">
        <w:rPr>
          <w:rFonts w:ascii="Times New Roman" w:eastAsia="Arial" w:hAnsi="Times New Roman" w:cs="Times New Roman"/>
          <w:sz w:val="28"/>
          <w:szCs w:val="28"/>
          <w:lang w:val="en-US"/>
        </w:rPr>
        <w:t xml:space="preserve"> - the perception of information remains relatively stable in changing conditions, for example, in different light conditions;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 - </w:t>
      </w:r>
      <w:r w:rsidRPr="00515C80">
        <w:rPr>
          <w:rFonts w:ascii="Times New Roman" w:eastAsia="Arial" w:hAnsi="Times New Roman" w:cs="Times New Roman"/>
          <w:i/>
          <w:sz w:val="28"/>
          <w:szCs w:val="28"/>
          <w:lang w:val="en-US"/>
        </w:rPr>
        <w:t>integrity</w:t>
      </w:r>
      <w:r w:rsidRPr="00515C80">
        <w:rPr>
          <w:rFonts w:ascii="Times New Roman" w:eastAsia="Arial" w:hAnsi="Times New Roman" w:cs="Times New Roman"/>
          <w:sz w:val="28"/>
          <w:szCs w:val="28"/>
          <w:lang w:val="en-US"/>
        </w:rPr>
        <w:t xml:space="preserve"> - for perception it is characteristic to “supplement” the missing details of the object of perception.</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lastRenderedPageBreak/>
        <w:t>A very important type of perception is a person’s perception of a person, a social group and the processes occurring in it. This kind of perception, which has its own characteristics and patterns, is called social inertia. The result of information modeling here is a personality and its many qualities, as well as a group (aggregate subject). The qualities of perception largely determine the uniqueness of management.</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The quality of thinking.</w:t>
      </w:r>
      <w:r w:rsidRPr="00515C80">
        <w:rPr>
          <w:rFonts w:ascii="Times New Roman" w:eastAsia="Arial" w:hAnsi="Times New Roman" w:cs="Times New Roman"/>
          <w:sz w:val="28"/>
          <w:szCs w:val="28"/>
          <w:lang w:val="en-US"/>
        </w:rPr>
        <w:t xml:space="preserve"> This is the process of cognition in the form of a generalized and mediated reflection of the signs of reality. The knowledge of some properties, signs, objects, phenomena through others, through the allocation of common, essential information characteristics in them and distraction from others, secondary ones. This is done during the deployment of mental operations (abstraction, systematization, analysis, synthesis, classification, etc.) based on logical prescriptions.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Thinking, depending on the functioning of operations (operational structure), can be of various kinds: abstract, intuitive, visual-effective, visual-figurative.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Abstract logical thinking is done through speech. A thought in general can neither arise, nor flow, nor exist outside of language, outside of speech. Speech is a peculiar form of thinking.</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Quality and specificity of speech</w:t>
      </w:r>
      <w:r w:rsidRPr="00515C80">
        <w:rPr>
          <w:rFonts w:ascii="Times New Roman" w:eastAsia="Arial" w:hAnsi="Times New Roman" w:cs="Times New Roman"/>
          <w:sz w:val="28"/>
          <w:szCs w:val="28"/>
          <w:lang w:val="en-US"/>
        </w:rPr>
        <w:t>. Speech is a process of communication through sound and written language (phonetic and graphic speech). It is socially determined, has a socio-historical nature and performs a number of important functions in control systems: communication functions. Speech is a means of communication, transmission of information;  saving functions (savings). Speech stores social experience in its vocabulary in the form of concepts (code units of human experience); generalization function. In speech, the classification and ranking of the informative base of features in terms of different levels occurs; thinking tool; expressive function. Speech conveys in a symbolic way emotional experience and emotional states; integrative function. Speech is associated with all mental processes, organizes and regulates them.</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The quality of memory.</w:t>
      </w:r>
      <w:r w:rsidRPr="00515C80">
        <w:rPr>
          <w:rFonts w:ascii="Times New Roman" w:eastAsia="Arial" w:hAnsi="Times New Roman" w:cs="Times New Roman"/>
          <w:sz w:val="28"/>
          <w:szCs w:val="28"/>
          <w:lang w:val="en-US"/>
        </w:rPr>
        <w:t xml:space="preserve"> A form of mental reflection of reality, consisting in the preservation of traces of past influences, their fixation and subsequent reproduction. Depending on the peculiarities of memorizing and reproducing information, there are several types of memory: visual, auditory, motor, emotional, verbal and other. Memory can be long-term, short-term, operational, and eidetic. It is characterized by volume - the number of information items held in memory for a certain time.</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 xml:space="preserve">Developed the laws of the normal functioning of the memory of forgetting. In management practice, they must be considered. For example, memory functions best between 8 and 12 o'clock in the afternoon. Then comes the recession, until about 17 o'clock. Then the memory improves again and by 19 the evening peak of memory efficiency comes and then, after 21 hours, there is a constant background process associated with the processing of informational traces in the memory. The processes of memorization are reduced, and the reproduction is intensified. Forgetting also has its dynamics. It was established experimentally that after 0.5 </w:t>
      </w:r>
      <w:r w:rsidRPr="00515C80">
        <w:rPr>
          <w:rFonts w:ascii="Times New Roman" w:eastAsia="Arial" w:hAnsi="Times New Roman" w:cs="Times New Roman"/>
          <w:sz w:val="28"/>
          <w:szCs w:val="28"/>
          <w:lang w:val="en-US"/>
        </w:rPr>
        <w:lastRenderedPageBreak/>
        <w:t>hours, 40% of new information is forgotten (with purposeful memorization), another 35% the next day, another 21% in a month. So, with this in mind, it is necessary to activate the traces of memorization, to repeat: the first time - immediately after memorization; the second after about 0.5 hours; the third in a day and the fourth in 2–3 weeks.</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b/>
          <w:i/>
          <w:sz w:val="28"/>
          <w:szCs w:val="28"/>
          <w:lang w:val="en-US"/>
        </w:rPr>
        <w:t xml:space="preserve">The qualities of suggestibility. </w:t>
      </w:r>
      <w:r w:rsidRPr="00515C80">
        <w:rPr>
          <w:rFonts w:ascii="Times New Roman" w:eastAsia="Arial" w:hAnsi="Times New Roman" w:cs="Times New Roman"/>
          <w:sz w:val="28"/>
          <w:szCs w:val="28"/>
          <w:lang w:val="en-US"/>
        </w:rPr>
        <w:t>About 30% of people are suggestible, and only about 5–7% of poorly inspired (there are no unsuspected people). Suggestibility depends on the level of self-esteem and is fraught with practical possibilities in management: by influencing a person one can easily manipulate them. I. D. Ladanov points to the relationship of suggestibility with the peculiarities of a person’s character: such characterological features as fearfulness, uncritical attitude towards others (gullibility, innocence), obligingness, and subordination contribute to human suggestibility. Conversely, a critical or hostile attitude towards others (stubbornness, conflict, restraint, etc.) reduces suggestibility.</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 Ye. Schwartz cites the typology of easily and difficultly suggestive people: the hard-nosed: a strong type of nervous system; fast paced mental activity;  introversion; high switching and sustainability of attention;  skepticism; low anxiety; stubbornness; rigidity; non-binding; high level of desire for self-expression; the dominance of creative elements in thinking; the desire for independence; easy-to-hear: weak type of nervous system; slow pace of mental activity;  extroverted; low switching and attentional stability; gullibility; anxiety; ductility; flexibility (psychological variation, flexibility); diligence; low level of desire for self-expression; dominance of reproductive elements in thinking;  the desire to work on the model.</w:t>
      </w:r>
    </w:p>
    <w:p w:rsidR="00320FAC" w:rsidRPr="00515C80" w:rsidRDefault="00320FAC" w:rsidP="00320FAC">
      <w:pPr>
        <w:spacing w:after="0" w:line="240" w:lineRule="auto"/>
        <w:ind w:firstLine="709"/>
        <w:jc w:val="both"/>
        <w:rPr>
          <w:rFonts w:ascii="Times New Roman" w:eastAsia="Arial" w:hAnsi="Times New Roman" w:cs="Times New Roman"/>
          <w:sz w:val="28"/>
          <w:szCs w:val="28"/>
          <w:lang w:val="en-US"/>
        </w:rPr>
      </w:pPr>
      <w:r w:rsidRPr="00515C80">
        <w:rPr>
          <w:rFonts w:ascii="Times New Roman" w:eastAsia="Arial" w:hAnsi="Times New Roman" w:cs="Times New Roman"/>
          <w:sz w:val="28"/>
          <w:szCs w:val="28"/>
          <w:lang w:val="en-US"/>
        </w:rPr>
        <w:t>It is noted that women and children often have an increased level of suggestibility, and it also depends on age and gender.</w:t>
      </w:r>
    </w:p>
    <w:p w:rsidR="00EE6854" w:rsidRPr="00865BEC" w:rsidRDefault="00EE6854"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20FAC" w:rsidRPr="00865BEC" w:rsidRDefault="00320FAC" w:rsidP="00EE6854">
      <w:pPr>
        <w:pStyle w:val="a4"/>
        <w:jc w:val="both"/>
        <w:rPr>
          <w:rFonts w:ascii="Times New Roman" w:hAnsi="Times New Roman" w:cs="Times New Roman"/>
          <w:sz w:val="28"/>
          <w:szCs w:val="28"/>
          <w:lang w:val="en-US"/>
        </w:rPr>
      </w:pPr>
    </w:p>
    <w:p w:rsidR="00306E66" w:rsidRPr="00090D77" w:rsidRDefault="0073264B" w:rsidP="00EE6854">
      <w:pPr>
        <w:pStyle w:val="a4"/>
        <w:jc w:val="center"/>
        <w:rPr>
          <w:rFonts w:ascii="Times New Roman" w:hAnsi="Times New Roman" w:cs="Times New Roman"/>
          <w:sz w:val="28"/>
          <w:szCs w:val="28"/>
          <w:lang w:val="en-US"/>
        </w:rPr>
      </w:pPr>
      <w:r w:rsidRPr="00090D77">
        <w:rPr>
          <w:rStyle w:val="shorttext"/>
          <w:rFonts w:ascii="Times New Roman" w:hAnsi="Times New Roman" w:cs="Times New Roman"/>
          <w:sz w:val="28"/>
          <w:szCs w:val="28"/>
          <w:lang w:val="en-US"/>
        </w:rPr>
        <w:t>lecture book</w:t>
      </w:r>
      <w:r w:rsidRPr="00EE6854">
        <w:rPr>
          <w:rStyle w:val="shorttext"/>
          <w:rFonts w:ascii="Times New Roman" w:hAnsi="Times New Roman" w:cs="Times New Roman"/>
          <w:sz w:val="28"/>
          <w:szCs w:val="28"/>
          <w:lang w:val="en-US"/>
        </w:rPr>
        <w:t xml:space="preserve">  </w:t>
      </w:r>
      <w:r w:rsidRPr="00090D77">
        <w:rPr>
          <w:rFonts w:ascii="Times New Roman" w:hAnsi="Times New Roman" w:cs="Times New Roman"/>
          <w:sz w:val="28"/>
          <w:szCs w:val="28"/>
          <w:lang w:val="en-US"/>
        </w:rPr>
        <w:t>of under</w:t>
      </w:r>
      <w:r w:rsidR="00865BEC">
        <w:rPr>
          <w:rFonts w:ascii="Times New Roman" w:hAnsi="Times New Roman" w:cs="Times New Roman"/>
          <w:sz w:val="28"/>
          <w:szCs w:val="28"/>
          <w:lang w:val="en-US"/>
        </w:rPr>
        <w:t xml:space="preserve"> </w:t>
      </w:r>
      <w:r w:rsidRPr="00090D77">
        <w:rPr>
          <w:rFonts w:ascii="Times New Roman" w:hAnsi="Times New Roman" w:cs="Times New Roman"/>
          <w:sz w:val="28"/>
          <w:szCs w:val="28"/>
          <w:lang w:val="en-US"/>
        </w:rPr>
        <w:t>graduate discipline</w:t>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t>Signed to print __._________. 201</w:t>
      </w:r>
      <w:r w:rsidRPr="00EE6854">
        <w:rPr>
          <w:rFonts w:ascii="Times New Roman" w:hAnsi="Times New Roman" w:cs="Times New Roman"/>
          <w:sz w:val="28"/>
          <w:szCs w:val="28"/>
          <w:lang w:val="en-US"/>
        </w:rPr>
        <w:t>8</w:t>
      </w:r>
      <w:r w:rsidRPr="00090D77">
        <w:rPr>
          <w:rFonts w:ascii="Times New Roman" w:hAnsi="Times New Roman" w:cs="Times New Roman"/>
          <w:sz w:val="28"/>
          <w:szCs w:val="28"/>
          <w:lang w:val="en-US"/>
        </w:rPr>
        <w:br/>
        <w:t>A4 paper format.</w:t>
      </w:r>
      <w:r w:rsidRPr="00090D77">
        <w:rPr>
          <w:rFonts w:ascii="Times New Roman" w:hAnsi="Times New Roman" w:cs="Times New Roman"/>
          <w:sz w:val="28"/>
          <w:szCs w:val="28"/>
          <w:lang w:val="en-US"/>
        </w:rPr>
        <w:br/>
        <w:t>Typographical paper. Offset printing. Volume 1.6 p.</w:t>
      </w:r>
      <w:r w:rsidRPr="00090D77">
        <w:rPr>
          <w:rFonts w:ascii="Times New Roman" w:hAnsi="Times New Roman" w:cs="Times New Roman"/>
          <w:sz w:val="28"/>
          <w:szCs w:val="28"/>
          <w:lang w:val="en-US"/>
        </w:rPr>
        <w:br/>
        <w:t>Circulation ____ copies. Order No.</w:t>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r>
      <w:r w:rsidRPr="00090D77">
        <w:rPr>
          <w:rFonts w:ascii="Times New Roman" w:hAnsi="Times New Roman" w:cs="Times New Roman"/>
          <w:sz w:val="28"/>
          <w:szCs w:val="28"/>
          <w:lang w:val="en-US"/>
        </w:rPr>
        <w:br/>
        <w:t>© South Kazakhstan State University named after M.Auezov, 201</w:t>
      </w:r>
      <w:r w:rsidR="00EE6854" w:rsidRPr="00090D77">
        <w:rPr>
          <w:rFonts w:ascii="Times New Roman" w:hAnsi="Times New Roman" w:cs="Times New Roman"/>
          <w:sz w:val="28"/>
          <w:szCs w:val="28"/>
          <w:lang w:val="en-US"/>
        </w:rPr>
        <w:t>8</w:t>
      </w: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45523B" w:rsidRDefault="00EE6854" w:rsidP="00090D77">
      <w:pPr>
        <w:pStyle w:val="a4"/>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EE6854" w:rsidRPr="00090D77" w:rsidRDefault="00EE6854" w:rsidP="00EE6854">
      <w:pPr>
        <w:pStyle w:val="a4"/>
        <w:jc w:val="center"/>
        <w:rPr>
          <w:rFonts w:ascii="Times New Roman" w:hAnsi="Times New Roman" w:cs="Times New Roman"/>
          <w:sz w:val="28"/>
          <w:szCs w:val="28"/>
          <w:lang w:val="en-US"/>
        </w:rPr>
      </w:pPr>
    </w:p>
    <w:p w:rsidR="00306E66" w:rsidRDefault="00306E6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Default="00341686" w:rsidP="00EE6854">
      <w:pPr>
        <w:pStyle w:val="a4"/>
        <w:jc w:val="both"/>
        <w:rPr>
          <w:rFonts w:ascii="Times New Roman" w:hAnsi="Times New Roman" w:cs="Times New Roman"/>
          <w:sz w:val="28"/>
          <w:szCs w:val="28"/>
          <w:lang w:val="en-US"/>
        </w:rPr>
      </w:pPr>
    </w:p>
    <w:p w:rsidR="00341686" w:rsidRPr="00341686" w:rsidRDefault="00341686" w:rsidP="00EE6854">
      <w:pPr>
        <w:pStyle w:val="a4"/>
        <w:jc w:val="both"/>
        <w:rPr>
          <w:rFonts w:ascii="Times New Roman" w:hAnsi="Times New Roman" w:cs="Times New Roman"/>
          <w:sz w:val="28"/>
          <w:szCs w:val="28"/>
          <w:lang w:val="en-US"/>
        </w:rPr>
      </w:pPr>
    </w:p>
    <w:sectPr w:rsidR="00341686" w:rsidRPr="00341686" w:rsidSect="00D92EBE">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00E" w:rsidRDefault="00E8000E" w:rsidP="001652EF">
      <w:pPr>
        <w:spacing w:after="0" w:line="240" w:lineRule="auto"/>
      </w:pPr>
      <w:r>
        <w:separator/>
      </w:r>
    </w:p>
  </w:endnote>
  <w:endnote w:type="continuationSeparator" w:id="1">
    <w:p w:rsidR="00E8000E" w:rsidRDefault="00E8000E" w:rsidP="001652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KK EK">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Console">
    <w:panose1 w:val="020B0609040504020204"/>
    <w:charset w:val="CC"/>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Txt">
    <w:charset w:val="CC"/>
    <w:family w:val="auto"/>
    <w:pitch w:val="variable"/>
    <w:sig w:usb0="A0003AA7" w:usb1="00000000" w:usb2="00000000" w:usb3="00000000" w:csb0="000001FF" w:csb1="00000000"/>
  </w:font>
  <w:font w:name="Monotype Corsiva">
    <w:panose1 w:val="03010101010201010101"/>
    <w:charset w:val="CC"/>
    <w:family w:val="script"/>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62688"/>
      <w:docPartObj>
        <w:docPartGallery w:val="Page Numbers (Bottom of Page)"/>
        <w:docPartUnique/>
      </w:docPartObj>
    </w:sdtPr>
    <w:sdtEndPr>
      <w:rPr>
        <w:rFonts w:ascii="Times New Roman" w:hAnsi="Times New Roman" w:cs="Times New Roman"/>
      </w:rPr>
    </w:sdtEndPr>
    <w:sdtContent>
      <w:p w:rsidR="00F94EB8" w:rsidRPr="001652EF" w:rsidRDefault="00376003">
        <w:pPr>
          <w:pStyle w:val="ab"/>
          <w:jc w:val="center"/>
          <w:rPr>
            <w:rFonts w:ascii="Times New Roman" w:hAnsi="Times New Roman" w:cs="Times New Roman"/>
          </w:rPr>
        </w:pPr>
        <w:r w:rsidRPr="001652EF">
          <w:rPr>
            <w:rFonts w:ascii="Times New Roman" w:hAnsi="Times New Roman" w:cs="Times New Roman"/>
          </w:rPr>
          <w:fldChar w:fldCharType="begin"/>
        </w:r>
        <w:r w:rsidR="00F94EB8" w:rsidRPr="001652EF">
          <w:rPr>
            <w:rFonts w:ascii="Times New Roman" w:hAnsi="Times New Roman" w:cs="Times New Roman"/>
          </w:rPr>
          <w:instrText xml:space="preserve"> PAGE   \* MERGEFORMAT </w:instrText>
        </w:r>
        <w:r w:rsidRPr="001652EF">
          <w:rPr>
            <w:rFonts w:ascii="Times New Roman" w:hAnsi="Times New Roman" w:cs="Times New Roman"/>
          </w:rPr>
          <w:fldChar w:fldCharType="separate"/>
        </w:r>
        <w:r w:rsidR="00865BEC">
          <w:rPr>
            <w:rFonts w:ascii="Times New Roman" w:hAnsi="Times New Roman" w:cs="Times New Roman"/>
            <w:noProof/>
          </w:rPr>
          <w:t>3</w:t>
        </w:r>
        <w:r w:rsidRPr="001652EF">
          <w:rPr>
            <w:rFonts w:ascii="Times New Roman" w:hAnsi="Times New Roman" w:cs="Times New Roman"/>
          </w:rPr>
          <w:fldChar w:fldCharType="end"/>
        </w:r>
      </w:p>
    </w:sdtContent>
  </w:sdt>
  <w:p w:rsidR="00F94EB8" w:rsidRDefault="00F94EB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00E" w:rsidRDefault="00E8000E" w:rsidP="001652EF">
      <w:pPr>
        <w:spacing w:after="0" w:line="240" w:lineRule="auto"/>
      </w:pPr>
      <w:r>
        <w:separator/>
      </w:r>
    </w:p>
  </w:footnote>
  <w:footnote w:type="continuationSeparator" w:id="1">
    <w:p w:rsidR="00E8000E" w:rsidRDefault="00E8000E" w:rsidP="001652E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20482">
      <o:colormenu v:ext="edit" strokecolor="none [3212]"/>
    </o:shapedefaults>
  </w:hdrShapeDefaults>
  <w:footnotePr>
    <w:footnote w:id="0"/>
    <w:footnote w:id="1"/>
  </w:footnotePr>
  <w:endnotePr>
    <w:endnote w:id="0"/>
    <w:endnote w:id="1"/>
  </w:endnotePr>
  <w:compat>
    <w:useFELayout/>
  </w:compat>
  <w:rsids>
    <w:rsidRoot w:val="006A1662"/>
    <w:rsid w:val="00001184"/>
    <w:rsid w:val="00003FB5"/>
    <w:rsid w:val="000616D0"/>
    <w:rsid w:val="00082B92"/>
    <w:rsid w:val="00090D77"/>
    <w:rsid w:val="000E601B"/>
    <w:rsid w:val="001007E2"/>
    <w:rsid w:val="00123548"/>
    <w:rsid w:val="00145847"/>
    <w:rsid w:val="001525E7"/>
    <w:rsid w:val="001652EF"/>
    <w:rsid w:val="0016569F"/>
    <w:rsid w:val="00173139"/>
    <w:rsid w:val="00181DEF"/>
    <w:rsid w:val="00183206"/>
    <w:rsid w:val="00184902"/>
    <w:rsid w:val="001E3582"/>
    <w:rsid w:val="002028F1"/>
    <w:rsid w:val="0021024E"/>
    <w:rsid w:val="00236295"/>
    <w:rsid w:val="002B0663"/>
    <w:rsid w:val="002E7E65"/>
    <w:rsid w:val="002F1AD0"/>
    <w:rsid w:val="00301C1D"/>
    <w:rsid w:val="00306E66"/>
    <w:rsid w:val="003169EF"/>
    <w:rsid w:val="00320FAC"/>
    <w:rsid w:val="00334157"/>
    <w:rsid w:val="00335D46"/>
    <w:rsid w:val="00341686"/>
    <w:rsid w:val="003609BC"/>
    <w:rsid w:val="00365147"/>
    <w:rsid w:val="00376003"/>
    <w:rsid w:val="00386675"/>
    <w:rsid w:val="003C2E56"/>
    <w:rsid w:val="003C7F71"/>
    <w:rsid w:val="004258FE"/>
    <w:rsid w:val="00433297"/>
    <w:rsid w:val="0045523B"/>
    <w:rsid w:val="00471270"/>
    <w:rsid w:val="0049021B"/>
    <w:rsid w:val="004A2994"/>
    <w:rsid w:val="004B71CB"/>
    <w:rsid w:val="004D0448"/>
    <w:rsid w:val="004E15C4"/>
    <w:rsid w:val="0051316A"/>
    <w:rsid w:val="00513FAB"/>
    <w:rsid w:val="0052384B"/>
    <w:rsid w:val="005278A0"/>
    <w:rsid w:val="00542A16"/>
    <w:rsid w:val="00567D98"/>
    <w:rsid w:val="00576100"/>
    <w:rsid w:val="00576C8A"/>
    <w:rsid w:val="005938A9"/>
    <w:rsid w:val="00613146"/>
    <w:rsid w:val="00627969"/>
    <w:rsid w:val="006A1662"/>
    <w:rsid w:val="006B175C"/>
    <w:rsid w:val="006B2332"/>
    <w:rsid w:val="006D0366"/>
    <w:rsid w:val="006E29AE"/>
    <w:rsid w:val="006F7690"/>
    <w:rsid w:val="0070428D"/>
    <w:rsid w:val="00722C06"/>
    <w:rsid w:val="00726362"/>
    <w:rsid w:val="0073264B"/>
    <w:rsid w:val="007672BB"/>
    <w:rsid w:val="007905BF"/>
    <w:rsid w:val="007A5A70"/>
    <w:rsid w:val="007A790F"/>
    <w:rsid w:val="007D1832"/>
    <w:rsid w:val="007F2441"/>
    <w:rsid w:val="008162E1"/>
    <w:rsid w:val="008214F8"/>
    <w:rsid w:val="00824BA0"/>
    <w:rsid w:val="00833814"/>
    <w:rsid w:val="008433BA"/>
    <w:rsid w:val="0085702B"/>
    <w:rsid w:val="00863833"/>
    <w:rsid w:val="00865BEC"/>
    <w:rsid w:val="00882130"/>
    <w:rsid w:val="00894F52"/>
    <w:rsid w:val="00895AFF"/>
    <w:rsid w:val="008D6214"/>
    <w:rsid w:val="008D6F75"/>
    <w:rsid w:val="009002F5"/>
    <w:rsid w:val="00900B75"/>
    <w:rsid w:val="00904021"/>
    <w:rsid w:val="00912C92"/>
    <w:rsid w:val="00926BCA"/>
    <w:rsid w:val="00943A64"/>
    <w:rsid w:val="00967B75"/>
    <w:rsid w:val="00967CC8"/>
    <w:rsid w:val="00984349"/>
    <w:rsid w:val="00984D4A"/>
    <w:rsid w:val="009942C9"/>
    <w:rsid w:val="009B1551"/>
    <w:rsid w:val="009E697D"/>
    <w:rsid w:val="00A16E82"/>
    <w:rsid w:val="00A457D1"/>
    <w:rsid w:val="00A530B7"/>
    <w:rsid w:val="00A63E9F"/>
    <w:rsid w:val="00AA3D21"/>
    <w:rsid w:val="00AA4EBB"/>
    <w:rsid w:val="00AC192E"/>
    <w:rsid w:val="00AE77EF"/>
    <w:rsid w:val="00AE7BA4"/>
    <w:rsid w:val="00AF4E47"/>
    <w:rsid w:val="00B6188E"/>
    <w:rsid w:val="00BD5A0E"/>
    <w:rsid w:val="00BE2D7B"/>
    <w:rsid w:val="00C61B49"/>
    <w:rsid w:val="00C82995"/>
    <w:rsid w:val="00CB0E3C"/>
    <w:rsid w:val="00CD629D"/>
    <w:rsid w:val="00D002DE"/>
    <w:rsid w:val="00D13EDF"/>
    <w:rsid w:val="00D218D6"/>
    <w:rsid w:val="00D26AE8"/>
    <w:rsid w:val="00D92EBE"/>
    <w:rsid w:val="00DA58FB"/>
    <w:rsid w:val="00DB0727"/>
    <w:rsid w:val="00DE327B"/>
    <w:rsid w:val="00DF41CC"/>
    <w:rsid w:val="00E30EEF"/>
    <w:rsid w:val="00E34070"/>
    <w:rsid w:val="00E3567D"/>
    <w:rsid w:val="00E41204"/>
    <w:rsid w:val="00E415AC"/>
    <w:rsid w:val="00E51028"/>
    <w:rsid w:val="00E56369"/>
    <w:rsid w:val="00E8000E"/>
    <w:rsid w:val="00EA2E12"/>
    <w:rsid w:val="00EA475C"/>
    <w:rsid w:val="00EE2388"/>
    <w:rsid w:val="00EE6854"/>
    <w:rsid w:val="00F0661F"/>
    <w:rsid w:val="00F57A23"/>
    <w:rsid w:val="00F94EB8"/>
    <w:rsid w:val="00FA24FE"/>
    <w:rsid w:val="00FA652B"/>
    <w:rsid w:val="00FF3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none [3212]"/>
    </o:shapedefaults>
    <o:shapelayout v:ext="edit">
      <o:idmap v:ext="edit" data="1"/>
      <o:rules v:ext="edit">
        <o:r id="V:Rule9" type="connector" idref="#_x0000_s1040"/>
        <o:r id="V:Rule10" type="connector" idref="#_x0000_s1042"/>
        <o:r id="V:Rule11" type="connector" idref="#_x0000_s1041"/>
        <o:r id="V:Rule12" type="connector" idref="#_x0000_s1044"/>
        <o:r id="V:Rule13" type="connector" idref="#_x0000_s1045"/>
        <o:r id="V:Rule14" type="connector" idref="#_x0000_s1043"/>
        <o:r id="V:Rule15" type="connector" idref="#_x0000_s1047"/>
        <o:r id="V:Rule16"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EBE"/>
  </w:style>
  <w:style w:type="paragraph" w:styleId="1">
    <w:name w:val="heading 1"/>
    <w:basedOn w:val="a"/>
    <w:next w:val="a"/>
    <w:link w:val="10"/>
    <w:uiPriority w:val="9"/>
    <w:qFormat/>
    <w:rsid w:val="007672BB"/>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3341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334157"/>
    <w:pPr>
      <w:keepNext/>
      <w:keepLines/>
      <w:spacing w:before="200" w:after="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unhideWhenUsed/>
    <w:qFormat/>
    <w:rsid w:val="00894F5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1662"/>
    <w:pPr>
      <w:ind w:left="720"/>
    </w:pPr>
    <w:rPr>
      <w:rFonts w:ascii="Calibri" w:eastAsia="Times New Roman" w:hAnsi="Calibri" w:cs="Arial KK EK"/>
    </w:rPr>
  </w:style>
  <w:style w:type="character" w:customStyle="1" w:styleId="shorttext">
    <w:name w:val="short_text"/>
    <w:basedOn w:val="a0"/>
    <w:rsid w:val="00306E66"/>
  </w:style>
  <w:style w:type="paragraph" w:customStyle="1" w:styleId="11">
    <w:name w:val="Обычный1"/>
    <w:rsid w:val="003C2E56"/>
    <w:pPr>
      <w:widowControl w:val="0"/>
      <w:spacing w:after="0" w:line="240" w:lineRule="auto"/>
    </w:pPr>
    <w:rPr>
      <w:rFonts w:ascii="Arial" w:eastAsia="Times New Roman" w:hAnsi="Arial" w:cs="Times New Roman"/>
      <w:snapToGrid w:val="0"/>
      <w:sz w:val="20"/>
      <w:szCs w:val="20"/>
    </w:rPr>
  </w:style>
  <w:style w:type="paragraph" w:styleId="a4">
    <w:name w:val="No Spacing"/>
    <w:uiPriority w:val="1"/>
    <w:qFormat/>
    <w:rsid w:val="000E601B"/>
    <w:pPr>
      <w:spacing w:after="0" w:line="240" w:lineRule="auto"/>
    </w:pPr>
  </w:style>
  <w:style w:type="character" w:customStyle="1" w:styleId="20">
    <w:name w:val="Заголовок 2 Знак"/>
    <w:basedOn w:val="a0"/>
    <w:link w:val="2"/>
    <w:uiPriority w:val="9"/>
    <w:rsid w:val="00334157"/>
    <w:rPr>
      <w:rFonts w:ascii="Times New Roman" w:eastAsia="Times New Roman" w:hAnsi="Times New Roman" w:cs="Times New Roman"/>
      <w:b/>
      <w:bCs/>
      <w:sz w:val="36"/>
      <w:szCs w:val="36"/>
    </w:rPr>
  </w:style>
  <w:style w:type="paragraph" w:styleId="a5">
    <w:name w:val="Normal (Web)"/>
    <w:basedOn w:val="a"/>
    <w:uiPriority w:val="99"/>
    <w:unhideWhenUsed/>
    <w:rsid w:val="0033415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334157"/>
    <w:rPr>
      <w:color w:val="0000FF"/>
      <w:u w:val="single"/>
    </w:rPr>
  </w:style>
  <w:style w:type="character" w:customStyle="1" w:styleId="40">
    <w:name w:val="Заголовок 4 Знак"/>
    <w:basedOn w:val="a0"/>
    <w:link w:val="4"/>
    <w:uiPriority w:val="9"/>
    <w:semiHidden/>
    <w:rsid w:val="00334157"/>
    <w:rPr>
      <w:rFonts w:asciiTheme="majorHAnsi" w:eastAsiaTheme="majorEastAsia" w:hAnsiTheme="majorHAnsi" w:cstheme="majorBidi"/>
      <w:b/>
      <w:bCs/>
      <w:i/>
      <w:iCs/>
      <w:color w:val="4F81BD" w:themeColor="accent1"/>
    </w:rPr>
  </w:style>
  <w:style w:type="character" w:customStyle="1" w:styleId="translation-chunk">
    <w:name w:val="translation-chunk"/>
    <w:basedOn w:val="a0"/>
    <w:rsid w:val="00334157"/>
  </w:style>
  <w:style w:type="paragraph" w:styleId="a7">
    <w:name w:val="Balloon Text"/>
    <w:basedOn w:val="a"/>
    <w:link w:val="a8"/>
    <w:uiPriority w:val="99"/>
    <w:semiHidden/>
    <w:unhideWhenUsed/>
    <w:rsid w:val="003341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4157"/>
    <w:rPr>
      <w:rFonts w:ascii="Tahoma" w:hAnsi="Tahoma" w:cs="Tahoma"/>
      <w:sz w:val="16"/>
      <w:szCs w:val="16"/>
    </w:rPr>
  </w:style>
  <w:style w:type="character" w:customStyle="1" w:styleId="10">
    <w:name w:val="Заголовок 1 Знак"/>
    <w:basedOn w:val="a0"/>
    <w:link w:val="1"/>
    <w:uiPriority w:val="9"/>
    <w:rsid w:val="007672BB"/>
    <w:rPr>
      <w:rFonts w:ascii="Cambria" w:eastAsia="Times New Roman" w:hAnsi="Cambria" w:cs="Times New Roman"/>
      <w:b/>
      <w:bCs/>
      <w:kern w:val="32"/>
      <w:sz w:val="32"/>
      <w:szCs w:val="32"/>
    </w:rPr>
  </w:style>
  <w:style w:type="character" w:customStyle="1" w:styleId="alt-edited">
    <w:name w:val="alt-edited"/>
    <w:basedOn w:val="a0"/>
    <w:rsid w:val="007672BB"/>
  </w:style>
  <w:style w:type="paragraph" w:styleId="a9">
    <w:name w:val="header"/>
    <w:basedOn w:val="a"/>
    <w:link w:val="aa"/>
    <w:uiPriority w:val="99"/>
    <w:semiHidden/>
    <w:unhideWhenUsed/>
    <w:rsid w:val="001652E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652EF"/>
  </w:style>
  <w:style w:type="paragraph" w:styleId="ab">
    <w:name w:val="footer"/>
    <w:basedOn w:val="a"/>
    <w:link w:val="ac"/>
    <w:uiPriority w:val="99"/>
    <w:unhideWhenUsed/>
    <w:rsid w:val="001652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652EF"/>
  </w:style>
  <w:style w:type="paragraph" w:customStyle="1" w:styleId="FR1">
    <w:name w:val="FR1"/>
    <w:uiPriority w:val="99"/>
    <w:rsid w:val="00090D77"/>
    <w:pPr>
      <w:widowControl w:val="0"/>
      <w:snapToGrid w:val="0"/>
      <w:spacing w:after="0" w:line="240" w:lineRule="auto"/>
      <w:jc w:val="right"/>
    </w:pPr>
    <w:rPr>
      <w:rFonts w:ascii="Times New Roman" w:eastAsia="Times New Roman" w:hAnsi="Times New Roman" w:cs="Times New Roman"/>
      <w:sz w:val="28"/>
      <w:szCs w:val="28"/>
    </w:rPr>
  </w:style>
  <w:style w:type="character" w:customStyle="1" w:styleId="41">
    <w:name w:val="Основной текст (4)_"/>
    <w:basedOn w:val="a0"/>
    <w:link w:val="42"/>
    <w:rsid w:val="008D6214"/>
    <w:rPr>
      <w:rFonts w:ascii="Arial" w:eastAsia="Arial" w:hAnsi="Arial" w:cs="Arial"/>
      <w:b/>
      <w:bCs/>
      <w:i/>
      <w:iCs/>
      <w:shd w:val="clear" w:color="auto" w:fill="FFFFFF"/>
    </w:rPr>
  </w:style>
  <w:style w:type="paragraph" w:customStyle="1" w:styleId="42">
    <w:name w:val="Основной текст (4)"/>
    <w:basedOn w:val="a"/>
    <w:link w:val="41"/>
    <w:rsid w:val="008D6214"/>
    <w:pPr>
      <w:widowControl w:val="0"/>
      <w:shd w:val="clear" w:color="auto" w:fill="FFFFFF"/>
      <w:spacing w:before="240" w:after="0" w:line="226" w:lineRule="exact"/>
      <w:jc w:val="both"/>
    </w:pPr>
    <w:rPr>
      <w:rFonts w:ascii="Arial" w:eastAsia="Arial" w:hAnsi="Arial" w:cs="Arial"/>
      <w:b/>
      <w:bCs/>
      <w:i/>
      <w:iCs/>
    </w:rPr>
  </w:style>
  <w:style w:type="paragraph" w:styleId="21">
    <w:name w:val="toc 2"/>
    <w:basedOn w:val="a"/>
    <w:next w:val="a"/>
    <w:autoRedefine/>
    <w:semiHidden/>
    <w:rsid w:val="008D6214"/>
    <w:pPr>
      <w:tabs>
        <w:tab w:val="right" w:leader="dot" w:pos="9962"/>
      </w:tabs>
      <w:spacing w:after="0" w:line="240" w:lineRule="auto"/>
      <w:jc w:val="both"/>
    </w:pPr>
    <w:rPr>
      <w:rFonts w:ascii="Times New Roman" w:eastAsia="Times New Roman" w:hAnsi="Times New Roman" w:cs="Times New Roman"/>
      <w:b/>
      <w:noProof/>
      <w:color w:val="000000"/>
      <w:sz w:val="24"/>
      <w:szCs w:val="24"/>
    </w:rPr>
  </w:style>
  <w:style w:type="paragraph" w:customStyle="1" w:styleId="22">
    <w:name w:val="заголовок 2"/>
    <w:basedOn w:val="a"/>
    <w:next w:val="a"/>
    <w:rsid w:val="008D6214"/>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d">
    <w:name w:val="Body Text"/>
    <w:basedOn w:val="a"/>
    <w:link w:val="ae"/>
    <w:uiPriority w:val="99"/>
    <w:semiHidden/>
    <w:unhideWhenUsed/>
    <w:rsid w:val="008D6214"/>
    <w:pPr>
      <w:spacing w:after="120"/>
    </w:pPr>
  </w:style>
  <w:style w:type="character" w:customStyle="1" w:styleId="ae">
    <w:name w:val="Основной текст Знак"/>
    <w:basedOn w:val="a0"/>
    <w:link w:val="ad"/>
    <w:uiPriority w:val="99"/>
    <w:semiHidden/>
    <w:rsid w:val="008D6214"/>
  </w:style>
  <w:style w:type="paragraph" w:styleId="af">
    <w:name w:val="Body Text First Indent"/>
    <w:link w:val="af0"/>
    <w:rsid w:val="008D6214"/>
    <w:pPr>
      <w:spacing w:after="120" w:line="240" w:lineRule="auto"/>
      <w:ind w:firstLine="284"/>
    </w:pPr>
    <w:rPr>
      <w:rFonts w:ascii="Times New Roman" w:eastAsia="Times New Roman" w:hAnsi="Times New Roman" w:cs="Arial"/>
      <w:bCs/>
      <w:color w:val="663300"/>
      <w:sz w:val="24"/>
      <w:szCs w:val="24"/>
    </w:rPr>
  </w:style>
  <w:style w:type="character" w:customStyle="1" w:styleId="af0">
    <w:name w:val="Красная строка Знак"/>
    <w:basedOn w:val="ae"/>
    <w:link w:val="af"/>
    <w:rsid w:val="008D6214"/>
    <w:rPr>
      <w:rFonts w:ascii="Times New Roman" w:eastAsia="Times New Roman" w:hAnsi="Times New Roman" w:cs="Arial"/>
      <w:bCs/>
      <w:color w:val="663300"/>
      <w:sz w:val="24"/>
      <w:szCs w:val="24"/>
    </w:rPr>
  </w:style>
  <w:style w:type="paragraph" w:customStyle="1" w:styleId="3">
    <w:name w:val="Заг.3 (Макс)"/>
    <w:rsid w:val="008D6214"/>
    <w:pPr>
      <w:spacing w:before="240" w:after="120" w:line="240" w:lineRule="auto"/>
      <w:ind w:left="709"/>
      <w:contextualSpacing/>
    </w:pPr>
    <w:rPr>
      <w:rFonts w:ascii="Georgia" w:eastAsia="Times New Roman" w:hAnsi="Georgia" w:cs="Times New Roman"/>
      <w:smallCaps/>
      <w:color w:val="FF0000"/>
      <w:szCs w:val="24"/>
    </w:rPr>
  </w:style>
  <w:style w:type="paragraph" w:customStyle="1" w:styleId="23">
    <w:name w:val="Заг.2 (Макс)"/>
    <w:link w:val="24"/>
    <w:rsid w:val="008D6214"/>
    <w:pPr>
      <w:pBdr>
        <w:top w:val="single" w:sz="4" w:space="1" w:color="FFCC00"/>
        <w:left w:val="single" w:sz="4" w:space="4" w:color="FFCC00"/>
        <w:bottom w:val="single" w:sz="4" w:space="1" w:color="FFCC00"/>
        <w:right w:val="single" w:sz="4" w:space="4" w:color="FFCC00"/>
      </w:pBdr>
      <w:shd w:val="clear" w:color="auto" w:fill="FFFF99"/>
      <w:spacing w:before="200" w:after="120" w:line="240" w:lineRule="auto"/>
      <w:contextualSpacing/>
    </w:pPr>
    <w:rPr>
      <w:rFonts w:ascii="Lucida Console" w:eastAsia="Batang" w:hAnsi="Lucida Console" w:cs="Txt"/>
      <w:bCs/>
      <w:caps/>
      <w:color w:val="CC6600"/>
      <w:sz w:val="20"/>
      <w:szCs w:val="20"/>
    </w:rPr>
  </w:style>
  <w:style w:type="character" w:customStyle="1" w:styleId="24">
    <w:name w:val="Заг.2 (Макс) Знак"/>
    <w:basedOn w:val="a0"/>
    <w:link w:val="23"/>
    <w:rsid w:val="008D6214"/>
    <w:rPr>
      <w:rFonts w:ascii="Lucida Console" w:eastAsia="Batang" w:hAnsi="Lucida Console" w:cs="Txt"/>
      <w:bCs/>
      <w:caps/>
      <w:color w:val="CC6600"/>
      <w:sz w:val="20"/>
      <w:szCs w:val="20"/>
      <w:shd w:val="clear" w:color="auto" w:fill="FFFF99"/>
    </w:rPr>
  </w:style>
  <w:style w:type="table" w:styleId="af1">
    <w:name w:val="Table Grid"/>
    <w:basedOn w:val="a1"/>
    <w:uiPriority w:val="59"/>
    <w:rsid w:val="00320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894F52"/>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168057495">
      <w:bodyDiv w:val="1"/>
      <w:marLeft w:val="0"/>
      <w:marRight w:val="0"/>
      <w:marTop w:val="0"/>
      <w:marBottom w:val="0"/>
      <w:divBdr>
        <w:top w:val="none" w:sz="0" w:space="0" w:color="auto"/>
        <w:left w:val="none" w:sz="0" w:space="0" w:color="auto"/>
        <w:bottom w:val="none" w:sz="0" w:space="0" w:color="auto"/>
        <w:right w:val="none" w:sz="0" w:space="0" w:color="auto"/>
      </w:divBdr>
    </w:div>
    <w:div w:id="565578909">
      <w:bodyDiv w:val="1"/>
      <w:marLeft w:val="0"/>
      <w:marRight w:val="0"/>
      <w:marTop w:val="0"/>
      <w:marBottom w:val="0"/>
      <w:divBdr>
        <w:top w:val="none" w:sz="0" w:space="0" w:color="auto"/>
        <w:left w:val="none" w:sz="0" w:space="0" w:color="auto"/>
        <w:bottom w:val="none" w:sz="0" w:space="0" w:color="auto"/>
        <w:right w:val="none" w:sz="0" w:space="0" w:color="auto"/>
      </w:divBdr>
      <w:divsChild>
        <w:div w:id="335619245">
          <w:marLeft w:val="0"/>
          <w:marRight w:val="0"/>
          <w:marTop w:val="0"/>
          <w:marBottom w:val="0"/>
          <w:divBdr>
            <w:top w:val="none" w:sz="0" w:space="0" w:color="auto"/>
            <w:left w:val="none" w:sz="0" w:space="0" w:color="auto"/>
            <w:bottom w:val="none" w:sz="0" w:space="0" w:color="auto"/>
            <w:right w:val="none" w:sz="0" w:space="0" w:color="auto"/>
          </w:divBdr>
          <w:divsChild>
            <w:div w:id="11794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163804">
      <w:bodyDiv w:val="1"/>
      <w:marLeft w:val="0"/>
      <w:marRight w:val="0"/>
      <w:marTop w:val="0"/>
      <w:marBottom w:val="0"/>
      <w:divBdr>
        <w:top w:val="none" w:sz="0" w:space="0" w:color="auto"/>
        <w:left w:val="none" w:sz="0" w:space="0" w:color="auto"/>
        <w:bottom w:val="none" w:sz="0" w:space="0" w:color="auto"/>
        <w:right w:val="none" w:sz="0" w:space="0" w:color="auto"/>
      </w:divBdr>
      <w:divsChild>
        <w:div w:id="2137137806">
          <w:marLeft w:val="0"/>
          <w:marRight w:val="0"/>
          <w:marTop w:val="0"/>
          <w:marBottom w:val="0"/>
          <w:divBdr>
            <w:top w:val="none" w:sz="0" w:space="0" w:color="auto"/>
            <w:left w:val="none" w:sz="0" w:space="0" w:color="auto"/>
            <w:bottom w:val="none" w:sz="0" w:space="0" w:color="auto"/>
            <w:right w:val="none" w:sz="0" w:space="0" w:color="auto"/>
          </w:divBdr>
          <w:divsChild>
            <w:div w:id="14306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2013">
      <w:bodyDiv w:val="1"/>
      <w:marLeft w:val="0"/>
      <w:marRight w:val="0"/>
      <w:marTop w:val="0"/>
      <w:marBottom w:val="0"/>
      <w:divBdr>
        <w:top w:val="none" w:sz="0" w:space="0" w:color="auto"/>
        <w:left w:val="none" w:sz="0" w:space="0" w:color="auto"/>
        <w:bottom w:val="none" w:sz="0" w:space="0" w:color="auto"/>
        <w:right w:val="none" w:sz="0" w:space="0" w:color="auto"/>
      </w:divBdr>
      <w:divsChild>
        <w:div w:id="820584245">
          <w:marLeft w:val="0"/>
          <w:marRight w:val="0"/>
          <w:marTop w:val="0"/>
          <w:marBottom w:val="0"/>
          <w:divBdr>
            <w:top w:val="none" w:sz="0" w:space="0" w:color="auto"/>
            <w:left w:val="none" w:sz="0" w:space="0" w:color="auto"/>
            <w:bottom w:val="none" w:sz="0" w:space="0" w:color="auto"/>
            <w:right w:val="none" w:sz="0" w:space="0" w:color="auto"/>
          </w:divBdr>
          <w:divsChild>
            <w:div w:id="120541468">
              <w:marLeft w:val="0"/>
              <w:marRight w:val="0"/>
              <w:marTop w:val="0"/>
              <w:marBottom w:val="0"/>
              <w:divBdr>
                <w:top w:val="none" w:sz="0" w:space="0" w:color="auto"/>
                <w:left w:val="none" w:sz="0" w:space="0" w:color="auto"/>
                <w:bottom w:val="none" w:sz="0" w:space="0" w:color="auto"/>
                <w:right w:val="none" w:sz="0" w:space="0" w:color="auto"/>
              </w:divBdr>
              <w:divsChild>
                <w:div w:id="424153726">
                  <w:marLeft w:val="0"/>
                  <w:marRight w:val="125"/>
                  <w:marTop w:val="100"/>
                  <w:marBottom w:val="0"/>
                  <w:divBdr>
                    <w:top w:val="none" w:sz="0" w:space="0" w:color="auto"/>
                    <w:left w:val="none" w:sz="0" w:space="0" w:color="auto"/>
                    <w:bottom w:val="none" w:sz="0" w:space="0" w:color="auto"/>
                    <w:right w:val="none" w:sz="0" w:space="0" w:color="auto"/>
                  </w:divBdr>
                </w:div>
              </w:divsChild>
            </w:div>
          </w:divsChild>
        </w:div>
      </w:divsChild>
    </w:div>
    <w:div w:id="1102728772">
      <w:bodyDiv w:val="1"/>
      <w:marLeft w:val="0"/>
      <w:marRight w:val="0"/>
      <w:marTop w:val="0"/>
      <w:marBottom w:val="0"/>
      <w:divBdr>
        <w:top w:val="none" w:sz="0" w:space="0" w:color="auto"/>
        <w:left w:val="none" w:sz="0" w:space="0" w:color="auto"/>
        <w:bottom w:val="none" w:sz="0" w:space="0" w:color="auto"/>
        <w:right w:val="none" w:sz="0" w:space="0" w:color="auto"/>
      </w:divBdr>
    </w:div>
    <w:div w:id="1609116795">
      <w:bodyDiv w:val="1"/>
      <w:marLeft w:val="0"/>
      <w:marRight w:val="0"/>
      <w:marTop w:val="0"/>
      <w:marBottom w:val="0"/>
      <w:divBdr>
        <w:top w:val="none" w:sz="0" w:space="0" w:color="auto"/>
        <w:left w:val="none" w:sz="0" w:space="0" w:color="auto"/>
        <w:bottom w:val="none" w:sz="0" w:space="0" w:color="auto"/>
        <w:right w:val="none" w:sz="0" w:space="0" w:color="auto"/>
      </w:divBdr>
      <w:divsChild>
        <w:div w:id="2063677563">
          <w:marLeft w:val="0"/>
          <w:marRight w:val="0"/>
          <w:marTop w:val="0"/>
          <w:marBottom w:val="0"/>
          <w:divBdr>
            <w:top w:val="none" w:sz="0" w:space="0" w:color="auto"/>
            <w:left w:val="none" w:sz="0" w:space="0" w:color="auto"/>
            <w:bottom w:val="none" w:sz="0" w:space="0" w:color="auto"/>
            <w:right w:val="none" w:sz="0" w:space="0" w:color="auto"/>
          </w:divBdr>
          <w:divsChild>
            <w:div w:id="10766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14067">
      <w:bodyDiv w:val="1"/>
      <w:marLeft w:val="0"/>
      <w:marRight w:val="0"/>
      <w:marTop w:val="0"/>
      <w:marBottom w:val="0"/>
      <w:divBdr>
        <w:top w:val="none" w:sz="0" w:space="0" w:color="auto"/>
        <w:left w:val="none" w:sz="0" w:space="0" w:color="auto"/>
        <w:bottom w:val="none" w:sz="0" w:space="0" w:color="auto"/>
        <w:right w:val="none" w:sz="0" w:space="0" w:color="auto"/>
      </w:divBdr>
      <w:divsChild>
        <w:div w:id="1433621489">
          <w:marLeft w:val="0"/>
          <w:marRight w:val="0"/>
          <w:marTop w:val="0"/>
          <w:marBottom w:val="0"/>
          <w:divBdr>
            <w:top w:val="none" w:sz="0" w:space="0" w:color="auto"/>
            <w:left w:val="none" w:sz="0" w:space="0" w:color="auto"/>
            <w:bottom w:val="none" w:sz="0" w:space="0" w:color="auto"/>
            <w:right w:val="none" w:sz="0" w:space="0" w:color="auto"/>
          </w:divBdr>
          <w:divsChild>
            <w:div w:id="1843813188">
              <w:marLeft w:val="0"/>
              <w:marRight w:val="0"/>
              <w:marTop w:val="0"/>
              <w:marBottom w:val="0"/>
              <w:divBdr>
                <w:top w:val="none" w:sz="0" w:space="0" w:color="auto"/>
                <w:left w:val="none" w:sz="0" w:space="0" w:color="auto"/>
                <w:bottom w:val="none" w:sz="0" w:space="0" w:color="auto"/>
                <w:right w:val="none" w:sz="0" w:space="0" w:color="auto"/>
              </w:divBdr>
              <w:divsChild>
                <w:div w:id="1709911543">
                  <w:marLeft w:val="0"/>
                  <w:marRight w:val="125"/>
                  <w:marTop w:val="100"/>
                  <w:marBottom w:val="0"/>
                  <w:divBdr>
                    <w:top w:val="none" w:sz="0" w:space="0" w:color="auto"/>
                    <w:left w:val="none" w:sz="0" w:space="0" w:color="auto"/>
                    <w:bottom w:val="none" w:sz="0" w:space="0" w:color="auto"/>
                    <w:right w:val="none" w:sz="0" w:space="0" w:color="auto"/>
                  </w:divBdr>
                </w:div>
              </w:divsChild>
            </w:div>
          </w:divsChild>
        </w:div>
      </w:divsChild>
    </w:div>
    <w:div w:id="205746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77</Pages>
  <Words>29757</Words>
  <Characters>169617</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нурлан</dc:creator>
  <cp:lastModifiedBy>Админ</cp:lastModifiedBy>
  <cp:revision>80</cp:revision>
  <cp:lastPrinted>2018-10-17T07:21:00Z</cp:lastPrinted>
  <dcterms:created xsi:type="dcterms:W3CDTF">2018-09-20T16:14:00Z</dcterms:created>
  <dcterms:modified xsi:type="dcterms:W3CDTF">2019-01-21T17:41:00Z</dcterms:modified>
</cp:coreProperties>
</file>